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46" w:rsidRDefault="00E202B6">
      <w:pPr>
        <w:pStyle w:val="Title"/>
        <w:spacing w:before="0"/>
        <w:rPr>
          <w:rFonts w:ascii="Times New Roman" w:hAnsi="Times New Roman"/>
          <w:smallCaps/>
          <w:sz w:val="28"/>
          <w:szCs w:val="28"/>
        </w:rPr>
      </w:pPr>
      <w:r>
        <w:rPr>
          <w:rFonts w:ascii="Times New Roman" w:hAnsi="Times New Roman"/>
          <w:smallCaps/>
          <w:sz w:val="28"/>
          <w:szCs w:val="28"/>
        </w:rPr>
        <w:t>OneCare Vermont Accountable Care Organization, LLC</w:t>
      </w:r>
    </w:p>
    <w:p w:rsidR="00951A46" w:rsidRDefault="00E202B6">
      <w:pPr>
        <w:pStyle w:val="Title"/>
        <w:spacing w:before="0"/>
        <w:rPr>
          <w:rFonts w:ascii="Times New Roman" w:hAnsi="Times New Roman"/>
          <w:smallCaps/>
          <w:sz w:val="28"/>
          <w:szCs w:val="28"/>
        </w:rPr>
      </w:pPr>
      <w:r>
        <w:rPr>
          <w:rFonts w:ascii="Times New Roman" w:hAnsi="Times New Roman"/>
          <w:smallCaps/>
          <w:sz w:val="28"/>
          <w:szCs w:val="28"/>
        </w:rPr>
        <w:t>Board of Managers Meeting</w:t>
      </w:r>
    </w:p>
    <w:p w:rsidR="00951A46" w:rsidRDefault="0018472B">
      <w:pPr>
        <w:pStyle w:val="Title"/>
        <w:spacing w:before="0"/>
        <w:rPr>
          <w:rFonts w:ascii="Times New Roman" w:hAnsi="Times New Roman"/>
          <w:smallCaps/>
          <w:sz w:val="28"/>
          <w:szCs w:val="28"/>
        </w:rPr>
      </w:pPr>
      <w:r>
        <w:rPr>
          <w:rFonts w:ascii="Times New Roman" w:hAnsi="Times New Roman"/>
          <w:smallCaps/>
          <w:sz w:val="28"/>
          <w:szCs w:val="28"/>
        </w:rPr>
        <w:t>February 18</w:t>
      </w:r>
      <w:r w:rsidR="00053E03">
        <w:rPr>
          <w:rFonts w:ascii="Times New Roman" w:hAnsi="Times New Roman"/>
          <w:smallCaps/>
          <w:sz w:val="28"/>
          <w:szCs w:val="28"/>
        </w:rPr>
        <w:t xml:space="preserve">, </w:t>
      </w:r>
      <w:r w:rsidR="00CA2A50">
        <w:rPr>
          <w:rFonts w:ascii="Times New Roman" w:hAnsi="Times New Roman"/>
          <w:smallCaps/>
          <w:sz w:val="28"/>
          <w:szCs w:val="28"/>
        </w:rPr>
        <w:t>2020</w:t>
      </w:r>
    </w:p>
    <w:p w:rsidR="00951A46" w:rsidRDefault="00E202B6">
      <w:pPr>
        <w:pStyle w:val="Title"/>
        <w:spacing w:after="100" w:afterAutospacing="1"/>
        <w:rPr>
          <w:rFonts w:ascii="Times New Roman" w:hAnsi="Times New Roman"/>
          <w:smallCaps/>
          <w:sz w:val="28"/>
          <w:szCs w:val="28"/>
          <w:u w:val="single"/>
        </w:rPr>
      </w:pPr>
      <w:r>
        <w:rPr>
          <w:rFonts w:ascii="Times New Roman" w:hAnsi="Times New Roman"/>
          <w:smallCaps/>
          <w:sz w:val="28"/>
          <w:szCs w:val="28"/>
          <w:u w:val="single"/>
        </w:rPr>
        <w:t xml:space="preserve">Minutes </w:t>
      </w:r>
    </w:p>
    <w:p w:rsidR="00951A46" w:rsidRDefault="00E202B6">
      <w:pPr>
        <w:tabs>
          <w:tab w:val="left" w:pos="0"/>
          <w:tab w:val="center" w:pos="4680"/>
          <w:tab w:val="left" w:pos="5040"/>
          <w:tab w:val="left" w:pos="5760"/>
          <w:tab w:val="left" w:pos="6480"/>
          <w:tab w:val="left" w:pos="7200"/>
          <w:tab w:val="left" w:pos="7920"/>
          <w:tab w:val="left" w:pos="8640"/>
          <w:tab w:val="left" w:pos="9360"/>
        </w:tabs>
        <w:ind w:left="360"/>
        <w:rPr>
          <w:color w:val="FF0000"/>
          <w:szCs w:val="24"/>
        </w:rPr>
      </w:pPr>
      <w:r>
        <w:rPr>
          <w:color w:val="auto"/>
          <w:szCs w:val="24"/>
        </w:rPr>
        <w:t xml:space="preserve">A meeting of the Board of Managers of OneCare Vermont Accountable Care Organization, LLC (“OneCare”) </w:t>
      </w:r>
      <w:r>
        <w:rPr>
          <w:color w:val="auto"/>
        </w:rPr>
        <w:t>was</w:t>
      </w:r>
      <w:r>
        <w:rPr>
          <w:color w:val="auto"/>
          <w:szCs w:val="24"/>
        </w:rPr>
        <w:t xml:space="preserve"> held </w:t>
      </w:r>
      <w:r w:rsidR="00940DEE">
        <w:rPr>
          <w:color w:val="auto"/>
          <w:szCs w:val="24"/>
        </w:rPr>
        <w:t xml:space="preserve">at </w:t>
      </w:r>
      <w:r w:rsidR="00757684">
        <w:rPr>
          <w:color w:val="auto"/>
          <w:szCs w:val="24"/>
        </w:rPr>
        <w:t xml:space="preserve">OneCare Vermont’s offices in Colchester Vermont </w:t>
      </w:r>
      <w:r w:rsidR="00CA2A50">
        <w:rPr>
          <w:color w:val="auto"/>
          <w:szCs w:val="24"/>
        </w:rPr>
        <w:t xml:space="preserve">on </w:t>
      </w:r>
      <w:r w:rsidR="0018472B">
        <w:rPr>
          <w:color w:val="auto"/>
          <w:szCs w:val="24"/>
        </w:rPr>
        <w:t>February 18</w:t>
      </w:r>
      <w:r w:rsidR="00CA2A50">
        <w:rPr>
          <w:color w:val="auto"/>
          <w:szCs w:val="24"/>
        </w:rPr>
        <w:t>, 2020</w:t>
      </w:r>
      <w:r>
        <w:rPr>
          <w:color w:val="auto"/>
          <w:szCs w:val="24"/>
        </w:rPr>
        <w:t>.</w:t>
      </w:r>
    </w:p>
    <w:p w:rsidR="00951A46" w:rsidRDefault="00E202B6">
      <w:pPr>
        <w:tabs>
          <w:tab w:val="left" w:pos="540"/>
          <w:tab w:val="left" w:pos="5940"/>
          <w:tab w:val="left" w:pos="6120"/>
          <w:tab w:val="decimal" w:pos="6210"/>
          <w:tab w:val="left" w:pos="8460"/>
          <w:tab w:val="left" w:pos="9810"/>
        </w:tabs>
        <w:spacing w:line="276" w:lineRule="auto"/>
        <w:ind w:left="360"/>
        <w:rPr>
          <w:rFonts w:ascii="Times New Roman" w:hAnsi="Times New Roman"/>
          <w:color w:val="auto"/>
          <w:szCs w:val="24"/>
        </w:rPr>
      </w:pP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p>
    <w:p w:rsidR="00951A46" w:rsidRDefault="00E202B6">
      <w:pPr>
        <w:numPr>
          <w:ilvl w:val="0"/>
          <w:numId w:val="1"/>
        </w:numPr>
        <w:spacing w:after="120"/>
        <w:rPr>
          <w:rFonts w:ascii="Times New Roman" w:hAnsi="Times New Roman"/>
          <w:color w:val="auto"/>
          <w:szCs w:val="24"/>
        </w:rPr>
      </w:pPr>
      <w:r>
        <w:rPr>
          <w:rFonts w:ascii="Times New Roman" w:hAnsi="Times New Roman"/>
          <w:color w:val="auto"/>
          <w:szCs w:val="24"/>
          <w:u w:val="single"/>
        </w:rPr>
        <w:t>Call to Order</w:t>
      </w:r>
    </w:p>
    <w:p w:rsidR="00951A46" w:rsidRDefault="00053E03">
      <w:pPr>
        <w:pStyle w:val="NoSpacing"/>
        <w:ind w:left="720"/>
      </w:pPr>
      <w:r>
        <w:t>John Brumsted</w:t>
      </w:r>
      <w:r w:rsidR="00E202B6">
        <w:t>, M.D., called t</w:t>
      </w:r>
      <w:r>
        <w:t>h</w:t>
      </w:r>
      <w:r w:rsidR="0072447B">
        <w:t xml:space="preserve">e meeting </w:t>
      </w:r>
      <w:r w:rsidR="00232DDE">
        <w:t>to order at 4:3</w:t>
      </w:r>
      <w:r w:rsidR="009A2F7A">
        <w:t>5</w:t>
      </w:r>
      <w:r w:rsidR="0072447B">
        <w:t xml:space="preserve"> p.m.</w:t>
      </w:r>
      <w:r w:rsidR="009A2F7A">
        <w:t xml:space="preserve">  </w:t>
      </w:r>
      <w:r w:rsidR="0018472B">
        <w:t xml:space="preserve">He announced that Jill Berry Bowen would be stepping down from the Board </w:t>
      </w:r>
      <w:r w:rsidR="00A6760B">
        <w:t>effective March 31</w:t>
      </w:r>
      <w:r w:rsidR="00A6760B" w:rsidRPr="00A6760B">
        <w:rPr>
          <w:vertAlign w:val="superscript"/>
        </w:rPr>
        <w:t>st</w:t>
      </w:r>
      <w:r w:rsidR="00A6760B">
        <w:t xml:space="preserve">.  </w:t>
      </w:r>
      <w:r w:rsidR="0018472B">
        <w:t xml:space="preserve"> </w:t>
      </w:r>
      <w:r w:rsidR="00A6760B">
        <w:t>She is leaving her current role at</w:t>
      </w:r>
      <w:r w:rsidR="0018472B">
        <w:t xml:space="preserve"> Northeastern Medical Center.</w:t>
      </w:r>
      <w:r w:rsidR="000D2D24">
        <w:t xml:space="preserve"> Dr. Brumsted thanked her for service and noted her contributions including the founding and launching of </w:t>
      </w:r>
      <w:proofErr w:type="spellStart"/>
      <w:r w:rsidR="000D2D24">
        <w:t>RiseVT</w:t>
      </w:r>
      <w:proofErr w:type="spellEnd"/>
      <w:r w:rsidR="000D2D24">
        <w:t xml:space="preserve"> in Franklin County.</w:t>
      </w:r>
      <w:r w:rsidR="0018472B">
        <w:t xml:space="preserve">  Management is currently working with VAHHS to seat a replacement for the seat.</w:t>
      </w:r>
    </w:p>
    <w:p w:rsidR="00951A46" w:rsidRDefault="00951A46">
      <w:pPr>
        <w:pStyle w:val="NoSpacing"/>
        <w:ind w:left="720"/>
      </w:pPr>
    </w:p>
    <w:p w:rsidR="00951A46" w:rsidRDefault="00583047" w:rsidP="00583047">
      <w:pPr>
        <w:pStyle w:val="NoSpacing"/>
        <w:ind w:left="180"/>
        <w:rPr>
          <w:rFonts w:eastAsia="Calibri"/>
          <w:u w:val="single"/>
        </w:rPr>
      </w:pPr>
      <w:r>
        <w:rPr>
          <w:rFonts w:eastAsia="Calibri"/>
        </w:rPr>
        <w:t xml:space="preserve">II. </w:t>
      </w:r>
      <w:r>
        <w:rPr>
          <w:rFonts w:eastAsia="Calibri"/>
        </w:rPr>
        <w:tab/>
      </w:r>
      <w:r w:rsidRPr="00583047">
        <w:rPr>
          <w:rFonts w:eastAsia="Calibri"/>
          <w:u w:val="single"/>
        </w:rPr>
        <w:t>Consent Agenda Items</w:t>
      </w:r>
    </w:p>
    <w:p w:rsidR="00583047" w:rsidRDefault="00583047" w:rsidP="00583047">
      <w:pPr>
        <w:pStyle w:val="NoSpacing"/>
        <w:ind w:left="180"/>
        <w:rPr>
          <w:rFonts w:eastAsia="Calibri"/>
        </w:rPr>
      </w:pPr>
    </w:p>
    <w:p w:rsidR="002C7697" w:rsidRPr="00972CCD" w:rsidRDefault="00E202B6" w:rsidP="00583047">
      <w:pPr>
        <w:pStyle w:val="NoSpacing"/>
        <w:ind w:left="720"/>
      </w:pPr>
      <w:r w:rsidRPr="00972CCD">
        <w:t xml:space="preserve">The consent agenda </w:t>
      </w:r>
      <w:r w:rsidR="00053E03" w:rsidRPr="00972CCD">
        <w:t xml:space="preserve">items were approved unanimously which </w:t>
      </w:r>
      <w:r w:rsidR="002C7697" w:rsidRPr="00972CCD">
        <w:t xml:space="preserve">included </w:t>
      </w:r>
      <w:r w:rsidR="00CA2A50">
        <w:t xml:space="preserve">minor revisions </w:t>
      </w:r>
      <w:r w:rsidR="00E67881">
        <w:t xml:space="preserve">and updates to OneCare Policies as well as the Bylaws </w:t>
      </w:r>
      <w:r w:rsidR="0047311B">
        <w:t>and Executive Committee Charter.  (See policies revisions summary and redline changes in the Board packet).</w:t>
      </w:r>
      <w:r w:rsidR="00E67881">
        <w:t xml:space="preserve">  </w:t>
      </w:r>
    </w:p>
    <w:p w:rsidR="002C7697" w:rsidRPr="002C7697" w:rsidRDefault="002C7697" w:rsidP="002C7697">
      <w:pPr>
        <w:pStyle w:val="ListParagraph"/>
        <w:spacing w:after="160" w:line="259" w:lineRule="auto"/>
        <w:contextualSpacing/>
        <w:rPr>
          <w:rFonts w:ascii="Times New Roman" w:hAnsi="Times New Roman"/>
          <w:color w:val="auto"/>
          <w:sz w:val="26"/>
          <w:szCs w:val="26"/>
        </w:rPr>
      </w:pPr>
    </w:p>
    <w:p w:rsidR="00940DEE" w:rsidRDefault="0072447B" w:rsidP="0072447B">
      <w:pPr>
        <w:pStyle w:val="ListParagraph"/>
        <w:tabs>
          <w:tab w:val="left" w:pos="810"/>
        </w:tabs>
        <w:spacing w:after="200"/>
        <w:ind w:hanging="540"/>
        <w:rPr>
          <w:u w:val="single"/>
        </w:rPr>
      </w:pPr>
      <w:r>
        <w:rPr>
          <w:rFonts w:ascii="Times New Roman" w:hAnsi="Times New Roman"/>
          <w:color w:val="auto"/>
          <w:szCs w:val="24"/>
        </w:rPr>
        <w:t xml:space="preserve">III.    </w:t>
      </w:r>
      <w:r w:rsidR="0018472B">
        <w:rPr>
          <w:u w:val="single"/>
        </w:rPr>
        <w:t>Governance</w:t>
      </w:r>
    </w:p>
    <w:p w:rsidR="00940DEE" w:rsidRPr="00940DEE" w:rsidRDefault="00940DEE" w:rsidP="0072447B">
      <w:pPr>
        <w:pStyle w:val="ListParagraph"/>
        <w:tabs>
          <w:tab w:val="left" w:pos="810"/>
        </w:tabs>
        <w:spacing w:after="200"/>
        <w:ind w:hanging="540"/>
      </w:pPr>
      <w:r>
        <w:tab/>
      </w:r>
      <w:r w:rsidR="0047311B">
        <w:t>Its common practice of Non-Profit entities to have an audit c</w:t>
      </w:r>
      <w:r w:rsidR="00F75C92">
        <w:t xml:space="preserve">ommittee that reports to the Board </w:t>
      </w:r>
      <w:r w:rsidR="0047311B">
        <w:t xml:space="preserve">of the entity.  The </w:t>
      </w:r>
      <w:r w:rsidR="00F75C92">
        <w:t>Executive Committee has discussed and endo</w:t>
      </w:r>
      <w:r w:rsidR="0047311B">
        <w:t>rses creating an audit committee.  This committee would</w:t>
      </w:r>
      <w:r w:rsidR="00F75C92">
        <w:t xml:space="preserve"> work </w:t>
      </w:r>
      <w:r w:rsidR="0047311B">
        <w:t xml:space="preserve">with outside auditors and legal counsel </w:t>
      </w:r>
      <w:r w:rsidR="00F75C92">
        <w:t xml:space="preserve">and would report back to the full Board.  </w:t>
      </w:r>
      <w:r w:rsidR="0047311B">
        <w:t xml:space="preserve">Chair of the Board, </w:t>
      </w:r>
      <w:r w:rsidR="00F75C92">
        <w:t xml:space="preserve">Dr. Brumsted asked that those that are interested to volunteer and reach out to Vicki.  </w:t>
      </w:r>
      <w:r w:rsidR="00CA2A50">
        <w:t xml:space="preserve"> </w:t>
      </w:r>
      <w:r w:rsidR="0047311B">
        <w:t xml:space="preserve">A motion was made to form an Audit Committee off the Board and for Management to work on scheduling meetings and working with the Committee to draft a charter to bring back to the Board for approval.  The </w:t>
      </w:r>
      <w:r w:rsidR="00E67881">
        <w:t xml:space="preserve">Motion </w:t>
      </w:r>
      <w:r w:rsidR="0047311B">
        <w:t>was seconded and approved unanimously</w:t>
      </w:r>
    </w:p>
    <w:p w:rsidR="00951A46" w:rsidRDefault="00757684" w:rsidP="00757684">
      <w:pPr>
        <w:pStyle w:val="ListParagraph"/>
        <w:tabs>
          <w:tab w:val="left" w:pos="810"/>
        </w:tabs>
        <w:spacing w:after="200"/>
        <w:ind w:left="180"/>
        <w:rPr>
          <w:rFonts w:ascii="Times New Roman" w:hAnsi="Times New Roman"/>
          <w:color w:val="auto"/>
          <w:u w:val="single"/>
        </w:rPr>
      </w:pPr>
      <w:r>
        <w:t xml:space="preserve">IV.   </w:t>
      </w:r>
      <w:r w:rsidR="00677189">
        <w:rPr>
          <w:rFonts w:ascii="Times New Roman" w:hAnsi="Times New Roman"/>
          <w:color w:val="auto"/>
          <w:u w:val="single"/>
        </w:rPr>
        <w:t>2020 Clinical Priorities</w:t>
      </w:r>
    </w:p>
    <w:p w:rsidR="000D2D24" w:rsidRDefault="0018472B" w:rsidP="0047311B">
      <w:pPr>
        <w:pStyle w:val="ListParagraph"/>
        <w:tabs>
          <w:tab w:val="left" w:pos="720"/>
        </w:tabs>
        <w:spacing w:after="200"/>
      </w:pPr>
      <w:r>
        <w:t>Dr. Norman Ward provided</w:t>
      </w:r>
      <w:r w:rsidR="00F75C92">
        <w:t xml:space="preserve"> </w:t>
      </w:r>
      <w:r w:rsidR="0047311B">
        <w:t>an update on the 2020 c</w:t>
      </w:r>
      <w:r w:rsidR="00F75C92">
        <w:t xml:space="preserve">linical priorities </w:t>
      </w:r>
      <w:r w:rsidR="0047311B">
        <w:t xml:space="preserve">including the process of review and discussion to date of the priorities by the various committees including the Clinical and Quality Advisory Committee and the Population Health Strategy Committee. The priorities are; </w:t>
      </w:r>
    </w:p>
    <w:p w:rsidR="000D2D24" w:rsidRDefault="0047311B" w:rsidP="000D2D24">
      <w:pPr>
        <w:pStyle w:val="NoSpacing"/>
        <w:numPr>
          <w:ilvl w:val="0"/>
          <w:numId w:val="46"/>
        </w:numPr>
        <w:ind w:left="1350"/>
      </w:pPr>
      <w:r>
        <w:t>Reducing 30 Day All Cause Readmission Rates</w:t>
      </w:r>
      <w:r>
        <w:t xml:space="preserve">, </w:t>
      </w:r>
    </w:p>
    <w:p w:rsidR="000D2D24" w:rsidRDefault="0047311B" w:rsidP="000D2D24">
      <w:pPr>
        <w:pStyle w:val="NoSpacing"/>
        <w:numPr>
          <w:ilvl w:val="0"/>
          <w:numId w:val="46"/>
        </w:numPr>
        <w:ind w:left="1350"/>
      </w:pPr>
      <w:r>
        <w:t>Reducing Emergency Department Utilization</w:t>
      </w:r>
      <w:r>
        <w:t xml:space="preserve">, </w:t>
      </w:r>
    </w:p>
    <w:p w:rsidR="0047311B" w:rsidRDefault="0047311B" w:rsidP="000D2D24">
      <w:pPr>
        <w:pStyle w:val="NoSpacing"/>
        <w:numPr>
          <w:ilvl w:val="0"/>
          <w:numId w:val="46"/>
        </w:numPr>
        <w:ind w:left="1350"/>
      </w:pPr>
      <w:r>
        <w:t>Improving “Hypertension: Controlling Blood Pressure” Quality Measure</w:t>
      </w:r>
    </w:p>
    <w:p w:rsidR="000D2D24" w:rsidRDefault="0047311B" w:rsidP="000D2D24">
      <w:pPr>
        <w:pStyle w:val="NoSpacing"/>
        <w:numPr>
          <w:ilvl w:val="0"/>
          <w:numId w:val="46"/>
        </w:numPr>
        <w:ind w:left="1350"/>
      </w:pPr>
      <w:r>
        <w:t>Improving “Diabetes HbA1C Poor Control (&gt;9%)” Quality Measure</w:t>
      </w:r>
      <w:r w:rsidR="00E67881">
        <w:t xml:space="preserve">.  </w:t>
      </w:r>
    </w:p>
    <w:p w:rsidR="000D2D24" w:rsidRDefault="000D2D24" w:rsidP="000D2D24">
      <w:pPr>
        <w:pStyle w:val="NoSpacing"/>
        <w:ind w:left="1350"/>
      </w:pPr>
    </w:p>
    <w:p w:rsidR="0018472B" w:rsidRDefault="000D2D24" w:rsidP="000D2D24">
      <w:pPr>
        <w:pStyle w:val="NoSpacing"/>
        <w:ind w:left="720"/>
      </w:pPr>
      <w:r>
        <w:t xml:space="preserve">A </w:t>
      </w:r>
      <w:r w:rsidR="00E67881">
        <w:t xml:space="preserve">Motion </w:t>
      </w:r>
      <w:r>
        <w:t xml:space="preserve">was made to improve the clinical priorities for 2020 which was seconded and approved unanimously. </w:t>
      </w:r>
    </w:p>
    <w:p w:rsidR="000D2D24" w:rsidRDefault="000D2D24" w:rsidP="000D2D24">
      <w:pPr>
        <w:pStyle w:val="NoSpacing"/>
        <w:ind w:left="720"/>
      </w:pPr>
    </w:p>
    <w:p w:rsidR="0018472B" w:rsidRDefault="0018472B" w:rsidP="0018472B">
      <w:pPr>
        <w:pStyle w:val="ListParagraph"/>
        <w:spacing w:after="200"/>
        <w:ind w:left="180"/>
        <w:rPr>
          <w:u w:val="single"/>
        </w:rPr>
      </w:pPr>
      <w:r>
        <w:t>V.</w:t>
      </w:r>
      <w:r>
        <w:tab/>
      </w:r>
      <w:r w:rsidRPr="0018472B">
        <w:rPr>
          <w:u w:val="single"/>
        </w:rPr>
        <w:t>2021 Network Development Strategy</w:t>
      </w:r>
    </w:p>
    <w:p w:rsidR="0018472B" w:rsidRPr="0018472B" w:rsidRDefault="0018472B" w:rsidP="000D2D24">
      <w:pPr>
        <w:pStyle w:val="ListParagraph"/>
        <w:spacing w:after="200"/>
        <w:ind w:hanging="540"/>
        <w:rPr>
          <w:u w:val="single"/>
        </w:rPr>
      </w:pPr>
      <w:r>
        <w:tab/>
        <w:t xml:space="preserve">CEO </w:t>
      </w:r>
      <w:r w:rsidR="00E67881">
        <w:t xml:space="preserve">Vicki Loner highlighted </w:t>
      </w:r>
      <w:r w:rsidR="000D2D24">
        <w:t xml:space="preserve">a GMCB </w:t>
      </w:r>
      <w:r w:rsidR="00E67881">
        <w:t>budget order item around network strategy development and that leadership is working at a high lev</w:t>
      </w:r>
      <w:r w:rsidR="000D2D24">
        <w:t>el now to develop that strategy.  The order is intending to help drive towards achieving “scale” under the All-Payer Model while expanding the provider network.  L</w:t>
      </w:r>
      <w:r w:rsidR="00E67881">
        <w:t xml:space="preserve">eadership will </w:t>
      </w:r>
      <w:r w:rsidR="000D2D24">
        <w:t xml:space="preserve">develop the strategy </w:t>
      </w:r>
      <w:r w:rsidR="00E67881">
        <w:t>bring it back to the Board</w:t>
      </w:r>
      <w:r w:rsidR="000D2D24">
        <w:t xml:space="preserve"> for review.</w:t>
      </w:r>
      <w:r w:rsidR="00C322DA">
        <w:t xml:space="preserve"> </w:t>
      </w:r>
    </w:p>
    <w:p w:rsidR="00757684" w:rsidRDefault="00757684" w:rsidP="00757684">
      <w:pPr>
        <w:pStyle w:val="ListParagraph"/>
        <w:tabs>
          <w:tab w:val="left" w:pos="720"/>
        </w:tabs>
        <w:spacing w:after="200"/>
        <w:ind w:left="180"/>
        <w:rPr>
          <w:u w:val="single"/>
        </w:rPr>
      </w:pPr>
      <w:r>
        <w:t>V</w:t>
      </w:r>
      <w:r w:rsidR="0018472B">
        <w:t>I</w:t>
      </w:r>
      <w:r>
        <w:t xml:space="preserve">.   </w:t>
      </w:r>
      <w:r w:rsidR="0042222D">
        <w:t xml:space="preserve"> </w:t>
      </w:r>
      <w:r w:rsidR="00677189">
        <w:rPr>
          <w:u w:val="single"/>
        </w:rPr>
        <w:t>Communications Update</w:t>
      </w:r>
    </w:p>
    <w:p w:rsidR="0018472B" w:rsidRDefault="00677189" w:rsidP="0042222D">
      <w:pPr>
        <w:pStyle w:val="ListParagraph"/>
        <w:tabs>
          <w:tab w:val="left" w:pos="720"/>
        </w:tabs>
        <w:spacing w:after="200"/>
      </w:pPr>
      <w:r>
        <w:t>Amy Bodette provided an update on public affairs and outreach.</w:t>
      </w:r>
      <w:r w:rsidR="00E26E7C">
        <w:t xml:space="preserve"> </w:t>
      </w:r>
      <w:r w:rsidR="00912503">
        <w:t xml:space="preserve">The focus in the legislature </w:t>
      </w:r>
      <w:proofErr w:type="spellStart"/>
      <w:r w:rsidR="00912503">
        <w:t>as</w:t>
      </w:r>
      <w:proofErr w:type="spellEnd"/>
      <w:r w:rsidR="00912503">
        <w:t xml:space="preserve"> been on Senate Bill 2</w:t>
      </w:r>
      <w:r w:rsidR="00C322DA">
        <w:t xml:space="preserve">90 </w:t>
      </w:r>
      <w:r w:rsidR="00912503">
        <w:t xml:space="preserve">a healthcare reform bill that has pieces to it that affect the </w:t>
      </w:r>
      <w:r w:rsidR="00C322DA">
        <w:t xml:space="preserve">ACO </w:t>
      </w:r>
      <w:r w:rsidR="00912503">
        <w:t xml:space="preserve">including additional reporting. </w:t>
      </w:r>
      <w:r w:rsidR="00C322DA">
        <w:t>Vicki testified</w:t>
      </w:r>
      <w:r w:rsidR="00912503">
        <w:t xml:space="preserve"> has testified in regards to this bill and COO </w:t>
      </w:r>
      <w:r w:rsidR="00C322DA">
        <w:t xml:space="preserve">Sara </w:t>
      </w:r>
      <w:r w:rsidR="00912503">
        <w:t xml:space="preserve">Barry </w:t>
      </w:r>
      <w:r w:rsidR="00C322DA">
        <w:t>testified on Suici</w:t>
      </w:r>
      <w:r w:rsidR="00912503">
        <w:t>de Prevention work that ACO is collaborating on with the S</w:t>
      </w:r>
      <w:r w:rsidR="00C322DA">
        <w:t xml:space="preserve">tate </w:t>
      </w:r>
      <w:r w:rsidR="00912503">
        <w:t>Department of Mental Health and the Designated Agencies.  Vicki has also m</w:t>
      </w:r>
      <w:r w:rsidR="00C322DA">
        <w:t xml:space="preserve">et with Senate leadership to listen to their questions and concerns.  </w:t>
      </w:r>
      <w:r w:rsidR="00912503">
        <w:t>Ms. Bodette also highlighted the Community Leaders B</w:t>
      </w:r>
      <w:r w:rsidR="00C322DA">
        <w:t xml:space="preserve">reakfast </w:t>
      </w:r>
      <w:r w:rsidR="00912503">
        <w:t xml:space="preserve">hosted by UVMHN and also noted that </w:t>
      </w:r>
      <w:r w:rsidR="00C322DA">
        <w:t xml:space="preserve">next month </w:t>
      </w:r>
      <w:r w:rsidR="00912503">
        <w:t>Vicki will start to meet with local</w:t>
      </w:r>
      <w:r w:rsidR="00C322DA">
        <w:t xml:space="preserve"> Rotaries. </w:t>
      </w:r>
      <w:r w:rsidR="00912503">
        <w:t>All of this information can be found in the Public Affairs report in the Board packet.</w:t>
      </w:r>
    </w:p>
    <w:p w:rsidR="00677189" w:rsidRDefault="0018472B" w:rsidP="0018472B">
      <w:pPr>
        <w:pStyle w:val="ListParagraph"/>
        <w:tabs>
          <w:tab w:val="left" w:pos="720"/>
          <w:tab w:val="left" w:pos="810"/>
          <w:tab w:val="left" w:pos="900"/>
        </w:tabs>
        <w:spacing w:after="200"/>
        <w:ind w:hanging="630"/>
        <w:rPr>
          <w:u w:val="single"/>
        </w:rPr>
      </w:pPr>
      <w:r>
        <w:t>VII.</w:t>
      </w:r>
      <w:r w:rsidR="002F25AB">
        <w:t xml:space="preserve">  </w:t>
      </w:r>
      <w:r>
        <w:t xml:space="preserve">  </w:t>
      </w:r>
      <w:r w:rsidRPr="0018472B">
        <w:rPr>
          <w:u w:val="single"/>
        </w:rPr>
        <w:t>RETAIN Presentation</w:t>
      </w:r>
    </w:p>
    <w:p w:rsidR="00C322DA" w:rsidRPr="0018472B" w:rsidRDefault="00C322DA" w:rsidP="0018472B">
      <w:pPr>
        <w:pStyle w:val="ListParagraph"/>
        <w:tabs>
          <w:tab w:val="left" w:pos="720"/>
          <w:tab w:val="left" w:pos="810"/>
          <w:tab w:val="left" w:pos="900"/>
        </w:tabs>
        <w:spacing w:after="200"/>
        <w:ind w:hanging="630"/>
      </w:pPr>
      <w:r>
        <w:tab/>
        <w:t xml:space="preserve">Norm introduced Karen </w:t>
      </w:r>
      <w:proofErr w:type="spellStart"/>
      <w:r>
        <w:t>Hyuck</w:t>
      </w:r>
      <w:proofErr w:type="spellEnd"/>
      <w:r>
        <w:t xml:space="preserve">, </w:t>
      </w:r>
      <w:r w:rsidR="00912503">
        <w:t xml:space="preserve">gave a presentation on RETAIN.  The goals of RETAIN are 1) to increase employment retention and labor force participation of individuals who acquire and/or are at risk of developing work disabilities, and 2) reduce long-term work disability among project participants including the need for federal disability benefits (i.e., SSDI and SSI).  </w:t>
      </w:r>
      <w:r w:rsidR="00C72130">
        <w:t xml:space="preserve">She </w:t>
      </w:r>
      <w:r w:rsidR="00912503">
        <w:t xml:space="preserve">provided a progress report to date and </w:t>
      </w:r>
      <w:r w:rsidR="00C72130">
        <w:t xml:space="preserve">outlined future phases of the project </w:t>
      </w:r>
      <w:r>
        <w:t xml:space="preserve">(see presentation in packet).  </w:t>
      </w:r>
      <w:r w:rsidR="00912503">
        <w:t>There was discussion and question and answer period among the Board members at the conclusion of the presentation</w:t>
      </w:r>
      <w:r w:rsidR="00D36553">
        <w:t>.</w:t>
      </w:r>
    </w:p>
    <w:p w:rsidR="00677189" w:rsidRPr="00757684" w:rsidRDefault="00677189" w:rsidP="0018472B">
      <w:pPr>
        <w:pStyle w:val="ListParagraph"/>
        <w:tabs>
          <w:tab w:val="left" w:pos="720"/>
        </w:tabs>
        <w:spacing w:after="200"/>
        <w:ind w:left="0"/>
      </w:pPr>
      <w:r>
        <w:t>V</w:t>
      </w:r>
      <w:r w:rsidR="0018472B">
        <w:t>II</w:t>
      </w:r>
      <w:r>
        <w:t xml:space="preserve">I.    </w:t>
      </w:r>
      <w:r w:rsidRPr="00677189">
        <w:rPr>
          <w:u w:val="single"/>
        </w:rPr>
        <w:t>Public Comment</w:t>
      </w:r>
    </w:p>
    <w:p w:rsidR="00896556" w:rsidRPr="00896556" w:rsidRDefault="00940DEE" w:rsidP="00896556">
      <w:pPr>
        <w:pStyle w:val="ListParagraph"/>
        <w:spacing w:after="120"/>
        <w:rPr>
          <w:rFonts w:ascii="Times New Roman" w:hAnsi="Times New Roman"/>
          <w:color w:val="auto"/>
        </w:rPr>
      </w:pPr>
      <w:r>
        <w:rPr>
          <w:rFonts w:ascii="Times New Roman" w:hAnsi="Times New Roman"/>
          <w:color w:val="auto"/>
        </w:rPr>
        <w:t>There were no members of public in attendance</w:t>
      </w:r>
      <w:r w:rsidR="00734F48">
        <w:rPr>
          <w:rFonts w:ascii="Times New Roman" w:hAnsi="Times New Roman"/>
          <w:color w:val="auto"/>
        </w:rPr>
        <w:t>.</w:t>
      </w:r>
      <w:r w:rsidR="00896556" w:rsidRPr="00896556">
        <w:rPr>
          <w:rFonts w:ascii="Times New Roman" w:hAnsi="Times New Roman"/>
          <w:color w:val="auto"/>
        </w:rPr>
        <w:t xml:space="preserve"> </w:t>
      </w:r>
    </w:p>
    <w:p w:rsidR="00951A46" w:rsidRDefault="00E202B6" w:rsidP="0018472B">
      <w:pPr>
        <w:pStyle w:val="ListParagraph"/>
        <w:numPr>
          <w:ilvl w:val="0"/>
          <w:numId w:val="45"/>
        </w:numPr>
        <w:tabs>
          <w:tab w:val="left" w:pos="270"/>
        </w:tabs>
        <w:spacing w:after="200"/>
        <w:rPr>
          <w:rFonts w:ascii="Times New Roman" w:hAnsi="Times New Roman"/>
          <w:color w:val="auto"/>
          <w:szCs w:val="24"/>
          <w:u w:val="single"/>
        </w:rPr>
      </w:pPr>
      <w:r>
        <w:rPr>
          <w:rFonts w:ascii="Times New Roman" w:hAnsi="Times New Roman"/>
          <w:color w:val="auto"/>
          <w:szCs w:val="24"/>
          <w:u w:val="single"/>
        </w:rPr>
        <w:t>Executive Session</w:t>
      </w:r>
    </w:p>
    <w:p w:rsidR="00951A46" w:rsidRDefault="00E202B6" w:rsidP="0018472B">
      <w:pPr>
        <w:pStyle w:val="ListParagraph"/>
        <w:numPr>
          <w:ilvl w:val="0"/>
          <w:numId w:val="45"/>
        </w:numPr>
        <w:tabs>
          <w:tab w:val="left" w:pos="270"/>
        </w:tabs>
        <w:spacing w:after="200"/>
        <w:rPr>
          <w:rFonts w:ascii="Times New Roman" w:hAnsi="Times New Roman"/>
          <w:color w:val="auto"/>
          <w:szCs w:val="24"/>
          <w:u w:val="single"/>
        </w:rPr>
      </w:pPr>
      <w:r>
        <w:rPr>
          <w:rFonts w:ascii="Times New Roman" w:hAnsi="Times New Roman"/>
          <w:color w:val="auto"/>
          <w:szCs w:val="24"/>
          <w:u w:val="single"/>
        </w:rPr>
        <w:t>Voting</w:t>
      </w:r>
    </w:p>
    <w:p w:rsidR="003E1C89" w:rsidRDefault="003E1C89" w:rsidP="0018472B">
      <w:pPr>
        <w:pStyle w:val="ListParagraph"/>
        <w:numPr>
          <w:ilvl w:val="1"/>
          <w:numId w:val="45"/>
        </w:numPr>
        <w:tabs>
          <w:tab w:val="left" w:pos="270"/>
        </w:tabs>
        <w:spacing w:after="200"/>
        <w:ind w:left="1080"/>
        <w:rPr>
          <w:rFonts w:ascii="Times New Roman" w:hAnsi="Times New Roman"/>
          <w:color w:val="auto"/>
          <w:szCs w:val="24"/>
        </w:rPr>
      </w:pPr>
      <w:r>
        <w:rPr>
          <w:rFonts w:ascii="Times New Roman" w:hAnsi="Times New Roman"/>
          <w:color w:val="auto"/>
          <w:szCs w:val="24"/>
        </w:rPr>
        <w:t xml:space="preserve">The motion to approve the Executive Session Minutes from </w:t>
      </w:r>
      <w:r w:rsidR="00383E70">
        <w:rPr>
          <w:rFonts w:ascii="Times New Roman" w:hAnsi="Times New Roman"/>
          <w:color w:val="auto"/>
          <w:szCs w:val="24"/>
        </w:rPr>
        <w:t>January 21 and 30, 2020</w:t>
      </w:r>
      <w:r>
        <w:rPr>
          <w:rFonts w:ascii="Times New Roman" w:hAnsi="Times New Roman"/>
          <w:color w:val="auto"/>
          <w:szCs w:val="24"/>
        </w:rPr>
        <w:t xml:space="preserve"> was approved by a supermajority </w:t>
      </w:r>
    </w:p>
    <w:p w:rsidR="00757684" w:rsidRPr="00383E70" w:rsidRDefault="00757684" w:rsidP="0018472B">
      <w:pPr>
        <w:pStyle w:val="ListParagraph"/>
        <w:numPr>
          <w:ilvl w:val="1"/>
          <w:numId w:val="45"/>
        </w:numPr>
        <w:tabs>
          <w:tab w:val="left" w:pos="270"/>
        </w:tabs>
        <w:spacing w:after="200"/>
        <w:ind w:left="1080"/>
        <w:rPr>
          <w:rFonts w:ascii="Times New Roman" w:hAnsi="Times New Roman"/>
          <w:color w:val="auto"/>
          <w:szCs w:val="24"/>
        </w:rPr>
      </w:pPr>
      <w:r>
        <w:rPr>
          <w:rFonts w:ascii="Times New Roman" w:hAnsi="Times New Roman"/>
          <w:color w:val="auto"/>
          <w:szCs w:val="24"/>
        </w:rPr>
        <w:t>The motion</w:t>
      </w:r>
      <w:r w:rsidRPr="00757684">
        <w:rPr>
          <w:rFonts w:ascii="Times New Roman" w:hAnsi="Times New Roman"/>
          <w:color w:val="auto"/>
          <w:szCs w:val="24"/>
        </w:rPr>
        <w:t xml:space="preserve"> </w:t>
      </w:r>
      <w:r w:rsidR="00383E70">
        <w:rPr>
          <w:rFonts w:ascii="Times New Roman" w:hAnsi="Times New Roman"/>
          <w:color w:val="auto"/>
          <w:szCs w:val="24"/>
        </w:rPr>
        <w:t xml:space="preserve">to </w:t>
      </w:r>
      <w:r w:rsidR="00383E70" w:rsidRPr="00383E70">
        <w:rPr>
          <w:rFonts w:ascii="Times New Roman" w:hAnsi="Times New Roman"/>
          <w:color w:val="auto"/>
          <w:szCs w:val="24"/>
        </w:rPr>
        <w:t>approve:  (1) developing a request to the IRS to recognize OneCare as a 501(c)(3) organization; and (2) conditionally amending the Articles of Organization and Operating Agreement consistent with 501(c)(3) requirements was approved by a supermajority</w:t>
      </w:r>
    </w:p>
    <w:p w:rsidR="00757684" w:rsidRDefault="00677189" w:rsidP="0018472B">
      <w:pPr>
        <w:pStyle w:val="ListParagraph"/>
        <w:numPr>
          <w:ilvl w:val="1"/>
          <w:numId w:val="45"/>
        </w:numPr>
        <w:tabs>
          <w:tab w:val="left" w:pos="270"/>
        </w:tabs>
        <w:spacing w:after="200"/>
        <w:ind w:left="1080"/>
        <w:rPr>
          <w:rFonts w:ascii="Times New Roman" w:hAnsi="Times New Roman"/>
          <w:color w:val="auto"/>
          <w:szCs w:val="24"/>
        </w:rPr>
      </w:pPr>
      <w:r>
        <w:rPr>
          <w:rFonts w:ascii="Times New Roman" w:hAnsi="Times New Roman"/>
          <w:color w:val="auto"/>
          <w:szCs w:val="24"/>
        </w:rPr>
        <w:t>The m</w:t>
      </w:r>
      <w:r w:rsidR="00757684">
        <w:rPr>
          <w:rFonts w:ascii="Times New Roman" w:hAnsi="Times New Roman"/>
          <w:color w:val="auto"/>
          <w:szCs w:val="24"/>
        </w:rPr>
        <w:t xml:space="preserve">otion </w:t>
      </w:r>
      <w:r w:rsidR="00757684" w:rsidRPr="00757684">
        <w:rPr>
          <w:rFonts w:ascii="Times New Roman" w:hAnsi="Times New Roman"/>
          <w:color w:val="auto"/>
          <w:szCs w:val="24"/>
        </w:rPr>
        <w:t xml:space="preserve">to </w:t>
      </w:r>
      <w:r w:rsidR="00757684" w:rsidRPr="00383E70">
        <w:rPr>
          <w:rFonts w:ascii="Times New Roman" w:hAnsi="Times New Roman"/>
          <w:color w:val="auto"/>
          <w:szCs w:val="24"/>
        </w:rPr>
        <w:t xml:space="preserve">approve </w:t>
      </w:r>
      <w:r w:rsidR="00383E70" w:rsidRPr="00383E70">
        <w:rPr>
          <w:rFonts w:ascii="Times New Roman" w:hAnsi="Times New Roman"/>
          <w:color w:val="auto"/>
          <w:szCs w:val="24"/>
        </w:rPr>
        <w:t>the revised 2020 Budget and to</w:t>
      </w:r>
      <w:r w:rsidR="000D2D24">
        <w:rPr>
          <w:rFonts w:ascii="Times New Roman" w:hAnsi="Times New Roman"/>
          <w:color w:val="auto"/>
          <w:szCs w:val="24"/>
        </w:rPr>
        <w:t>tal 2020 Participation Dues in ac</w:t>
      </w:r>
      <w:r w:rsidR="00383E70" w:rsidRPr="00383E70">
        <w:rPr>
          <w:rFonts w:ascii="Times New Roman" w:hAnsi="Times New Roman"/>
          <w:color w:val="auto"/>
          <w:szCs w:val="24"/>
        </w:rPr>
        <w:t xml:space="preserve">cordance with stated </w:t>
      </w:r>
      <w:r w:rsidR="000D2D24">
        <w:rPr>
          <w:rFonts w:ascii="Times New Roman" w:hAnsi="Times New Roman"/>
          <w:color w:val="auto"/>
          <w:szCs w:val="24"/>
        </w:rPr>
        <w:t xml:space="preserve">dues </w:t>
      </w:r>
      <w:r w:rsidR="00383E70" w:rsidRPr="00383E70">
        <w:rPr>
          <w:rFonts w:ascii="Times New Roman" w:hAnsi="Times New Roman"/>
          <w:color w:val="auto"/>
          <w:szCs w:val="24"/>
        </w:rPr>
        <w:t>policy was approved by a supermajority</w:t>
      </w:r>
    </w:p>
    <w:p w:rsidR="00951A46" w:rsidRDefault="00E202B6" w:rsidP="0018472B">
      <w:pPr>
        <w:pStyle w:val="ListParagraph"/>
        <w:numPr>
          <w:ilvl w:val="0"/>
          <w:numId w:val="45"/>
        </w:numPr>
        <w:tabs>
          <w:tab w:val="left" w:pos="270"/>
        </w:tabs>
        <w:spacing w:after="200"/>
        <w:rPr>
          <w:rFonts w:ascii="Times New Roman" w:hAnsi="Times New Roman"/>
          <w:color w:val="auto"/>
          <w:szCs w:val="24"/>
          <w:u w:val="single"/>
        </w:rPr>
      </w:pPr>
      <w:r>
        <w:rPr>
          <w:rFonts w:ascii="Times New Roman" w:hAnsi="Times New Roman"/>
          <w:color w:val="auto"/>
          <w:szCs w:val="24"/>
          <w:u w:val="single"/>
        </w:rPr>
        <w:t>Adjourn</w:t>
      </w:r>
    </w:p>
    <w:p w:rsidR="00951A46" w:rsidRDefault="00E202B6" w:rsidP="0042222D">
      <w:pPr>
        <w:tabs>
          <w:tab w:val="left" w:pos="0"/>
          <w:tab w:val="left" w:pos="360"/>
          <w:tab w:val="center" w:pos="4680"/>
          <w:tab w:val="left" w:pos="5040"/>
          <w:tab w:val="left" w:pos="5760"/>
          <w:tab w:val="left" w:pos="6480"/>
          <w:tab w:val="left" w:pos="7200"/>
          <w:tab w:val="left" w:pos="7920"/>
          <w:tab w:val="left" w:pos="8640"/>
          <w:tab w:val="left" w:pos="9360"/>
        </w:tabs>
        <w:ind w:left="720"/>
        <w:jc w:val="both"/>
        <w:rPr>
          <w:b/>
          <w:color w:val="auto"/>
          <w:szCs w:val="24"/>
          <w:u w:val="single"/>
        </w:rPr>
      </w:pPr>
      <w:r>
        <w:rPr>
          <w:color w:val="auto"/>
          <w:szCs w:val="24"/>
        </w:rPr>
        <w:t>Upon a motion made and seconde</w:t>
      </w:r>
      <w:r w:rsidR="0042222D">
        <w:rPr>
          <w:color w:val="auto"/>
          <w:szCs w:val="24"/>
        </w:rPr>
        <w:t>d, the meeting adjourned at 6:53</w:t>
      </w:r>
    </w:p>
    <w:p w:rsidR="0042222D" w:rsidRDefault="0042222D">
      <w:pPr>
        <w:tabs>
          <w:tab w:val="left" w:pos="0"/>
          <w:tab w:val="left" w:pos="360"/>
          <w:tab w:val="center" w:pos="4680"/>
          <w:tab w:val="left" w:pos="5040"/>
          <w:tab w:val="left" w:pos="5760"/>
          <w:tab w:val="left" w:pos="6480"/>
          <w:tab w:val="left" w:pos="7200"/>
          <w:tab w:val="left" w:pos="7920"/>
          <w:tab w:val="left" w:pos="8640"/>
          <w:tab w:val="left" w:pos="9360"/>
        </w:tabs>
        <w:jc w:val="both"/>
        <w:rPr>
          <w:b/>
          <w:color w:val="auto"/>
          <w:szCs w:val="24"/>
          <w:u w:val="single"/>
        </w:rPr>
      </w:pPr>
    </w:p>
    <w:p w:rsidR="00951A46" w:rsidRDefault="00972CCD">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b/>
          <w:color w:val="auto"/>
          <w:szCs w:val="24"/>
          <w:u w:val="single"/>
        </w:rPr>
      </w:pPr>
      <w:bookmarkStart w:id="0" w:name="_GoBack"/>
      <w:bookmarkEnd w:id="0"/>
      <w:r>
        <w:rPr>
          <w:b/>
          <w:color w:val="auto"/>
          <w:szCs w:val="24"/>
          <w:u w:val="single"/>
        </w:rPr>
        <w:t>A</w:t>
      </w:r>
      <w:r w:rsidR="00E202B6">
        <w:rPr>
          <w:b/>
          <w:color w:val="auto"/>
          <w:szCs w:val="24"/>
          <w:u w:val="single"/>
        </w:rPr>
        <w:t>ttendance:</w:t>
      </w:r>
    </w:p>
    <w:p w:rsidR="00951A46" w:rsidRDefault="00951A4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b/>
          <w:color w:val="auto"/>
          <w:sz w:val="16"/>
          <w:szCs w:val="16"/>
          <w:u w:val="single"/>
        </w:rPr>
      </w:pPr>
    </w:p>
    <w:p w:rsidR="00951A46" w:rsidRDefault="00E202B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Cs w:val="24"/>
          <w:u w:val="single"/>
        </w:rPr>
      </w:pPr>
      <w:r>
        <w:rPr>
          <w:color w:val="auto"/>
          <w:szCs w:val="24"/>
          <w:u w:val="single"/>
        </w:rPr>
        <w:t>OneCare Board Members</w:t>
      </w:r>
    </w:p>
    <w:p w:rsidR="00951A46" w:rsidRDefault="00951A4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 w:val="8"/>
          <w:szCs w:val="8"/>
          <w:u w:val="single"/>
        </w:rPr>
      </w:pP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60"/>
        <w:gridCol w:w="3170"/>
      </w:tblGrid>
      <w:tr w:rsidR="00951A46">
        <w:tc>
          <w:tcPr>
            <w:tcW w:w="3174" w:type="dxa"/>
          </w:tcPr>
          <w:p w:rsidR="00951A46" w:rsidRDefault="00292D83">
            <w:pPr>
              <w:tabs>
                <w:tab w:val="left" w:pos="0"/>
                <w:tab w:val="left" w:pos="360"/>
                <w:tab w:val="center" w:pos="1512"/>
              </w:tabs>
              <w:jc w:val="both"/>
              <w:rPr>
                <w:color w:val="auto"/>
                <w:szCs w:val="24"/>
              </w:rPr>
            </w:pPr>
            <w:sdt>
              <w:sdtPr>
                <w:rPr>
                  <w:color w:val="auto"/>
                  <w:szCs w:val="24"/>
                </w:rPr>
                <w:id w:val="-15158153"/>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E202B6">
              <w:rPr>
                <w:color w:val="auto"/>
                <w:szCs w:val="24"/>
              </w:rPr>
              <w:tab/>
              <w:t>Dan Bennett</w:t>
            </w:r>
          </w:p>
        </w:tc>
        <w:tc>
          <w:tcPr>
            <w:tcW w:w="3160" w:type="dxa"/>
          </w:tcPr>
          <w:p w:rsidR="00951A46" w:rsidRDefault="00292D83">
            <w:pPr>
              <w:tabs>
                <w:tab w:val="left" w:pos="0"/>
                <w:tab w:val="left" w:pos="360"/>
              </w:tabs>
              <w:jc w:val="both"/>
              <w:rPr>
                <w:color w:val="auto"/>
                <w:szCs w:val="24"/>
              </w:rPr>
            </w:pPr>
            <w:sdt>
              <w:sdtPr>
                <w:rPr>
                  <w:color w:val="auto"/>
                  <w:szCs w:val="24"/>
                </w:rPr>
                <w:id w:val="-152527714"/>
                <w14:checkbox>
                  <w14:checked w14:val="0"/>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E202B6">
              <w:rPr>
                <w:color w:val="auto"/>
                <w:szCs w:val="24"/>
              </w:rPr>
              <w:tab/>
              <w:t>Joe Haddock, MD</w:t>
            </w:r>
          </w:p>
        </w:tc>
        <w:tc>
          <w:tcPr>
            <w:tcW w:w="3170" w:type="dxa"/>
          </w:tcPr>
          <w:p w:rsidR="00951A46" w:rsidRDefault="00292D83">
            <w:pPr>
              <w:tabs>
                <w:tab w:val="left" w:pos="0"/>
                <w:tab w:val="left" w:pos="360"/>
                <w:tab w:val="center" w:pos="1492"/>
              </w:tabs>
              <w:jc w:val="both"/>
              <w:rPr>
                <w:color w:val="auto"/>
                <w:szCs w:val="24"/>
              </w:rPr>
            </w:pPr>
            <w:sdt>
              <w:sdtPr>
                <w:rPr>
                  <w:color w:val="auto"/>
                  <w:szCs w:val="24"/>
                </w:rPr>
                <w:id w:val="498698852"/>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Sierra Lowell</w:t>
            </w:r>
          </w:p>
        </w:tc>
      </w:tr>
      <w:tr w:rsidR="00951A46">
        <w:tc>
          <w:tcPr>
            <w:tcW w:w="3174" w:type="dxa"/>
          </w:tcPr>
          <w:p w:rsidR="00951A46" w:rsidRDefault="00292D83">
            <w:pPr>
              <w:tabs>
                <w:tab w:val="left" w:pos="0"/>
                <w:tab w:val="left" w:pos="360"/>
                <w:tab w:val="center" w:pos="1512"/>
              </w:tabs>
              <w:jc w:val="both"/>
              <w:rPr>
                <w:color w:val="auto"/>
                <w:szCs w:val="24"/>
              </w:rPr>
            </w:pPr>
            <w:sdt>
              <w:sdtPr>
                <w:rPr>
                  <w:color w:val="auto"/>
                  <w:szCs w:val="24"/>
                </w:rPr>
                <w:id w:val="-1338221121"/>
                <w14:checkbox>
                  <w14:checked w14:val="1"/>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E202B6">
              <w:rPr>
                <w:color w:val="auto"/>
                <w:szCs w:val="24"/>
              </w:rPr>
              <w:tab/>
              <w:t>Jill Berry Bowen</w:t>
            </w:r>
          </w:p>
        </w:tc>
        <w:tc>
          <w:tcPr>
            <w:tcW w:w="3160" w:type="dxa"/>
          </w:tcPr>
          <w:p w:rsidR="00951A46" w:rsidRDefault="00292D83">
            <w:pPr>
              <w:tabs>
                <w:tab w:val="left" w:pos="0"/>
                <w:tab w:val="left" w:pos="360"/>
                <w:tab w:val="left" w:pos="760"/>
              </w:tabs>
              <w:jc w:val="both"/>
              <w:rPr>
                <w:color w:val="auto"/>
                <w:szCs w:val="24"/>
              </w:rPr>
            </w:pPr>
            <w:sdt>
              <w:sdtPr>
                <w:rPr>
                  <w:color w:val="auto"/>
                  <w:szCs w:val="24"/>
                </w:rPr>
                <w:id w:val="181872978"/>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E202B6">
              <w:rPr>
                <w:color w:val="auto"/>
                <w:szCs w:val="24"/>
              </w:rPr>
              <w:tab/>
              <w:t>Tomasz Jankowski</w:t>
            </w:r>
          </w:p>
        </w:tc>
        <w:tc>
          <w:tcPr>
            <w:tcW w:w="3170" w:type="dxa"/>
          </w:tcPr>
          <w:p w:rsidR="00951A46" w:rsidRDefault="00292D83">
            <w:pPr>
              <w:tabs>
                <w:tab w:val="left" w:pos="0"/>
                <w:tab w:val="left" w:pos="360"/>
                <w:tab w:val="center" w:pos="1492"/>
              </w:tabs>
              <w:jc w:val="both"/>
              <w:rPr>
                <w:color w:val="auto"/>
                <w:szCs w:val="24"/>
              </w:rPr>
            </w:pPr>
            <w:sdt>
              <w:sdtPr>
                <w:rPr>
                  <w:color w:val="auto"/>
                  <w:szCs w:val="24"/>
                </w:rPr>
                <w:id w:val="1947347843"/>
                <w14:checkbox>
                  <w14:checked w14:val="0"/>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E202B6">
              <w:rPr>
                <w:color w:val="auto"/>
                <w:szCs w:val="24"/>
              </w:rPr>
              <w:tab/>
              <w:t>Pamela Parsons</w:t>
            </w:r>
          </w:p>
        </w:tc>
      </w:tr>
      <w:tr w:rsidR="00053E03">
        <w:trPr>
          <w:trHeight w:val="387"/>
        </w:trPr>
        <w:tc>
          <w:tcPr>
            <w:tcW w:w="3174" w:type="dxa"/>
          </w:tcPr>
          <w:p w:rsidR="00053E03" w:rsidRDefault="00292D83">
            <w:pPr>
              <w:tabs>
                <w:tab w:val="left" w:pos="0"/>
                <w:tab w:val="left" w:pos="360"/>
                <w:tab w:val="center" w:pos="1512"/>
              </w:tabs>
              <w:jc w:val="both"/>
              <w:rPr>
                <w:color w:val="auto"/>
                <w:szCs w:val="24"/>
              </w:rPr>
            </w:pPr>
            <w:sdt>
              <w:sdtPr>
                <w:rPr>
                  <w:color w:val="auto"/>
                  <w:szCs w:val="24"/>
                </w:rPr>
                <w:id w:val="-1478373494"/>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John Brumsted, MD</w:t>
            </w:r>
          </w:p>
        </w:tc>
        <w:tc>
          <w:tcPr>
            <w:tcW w:w="3160" w:type="dxa"/>
          </w:tcPr>
          <w:p w:rsidR="00053E03" w:rsidRDefault="00292D83" w:rsidP="00053E03">
            <w:pPr>
              <w:tabs>
                <w:tab w:val="left" w:pos="0"/>
                <w:tab w:val="left" w:pos="360"/>
              </w:tabs>
              <w:jc w:val="both"/>
              <w:rPr>
                <w:color w:val="auto"/>
                <w:szCs w:val="24"/>
              </w:rPr>
            </w:pPr>
            <w:sdt>
              <w:sdtPr>
                <w:rPr>
                  <w:color w:val="auto"/>
                  <w:szCs w:val="24"/>
                </w:rPr>
                <w:id w:val="144482690"/>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734F48">
              <w:rPr>
                <w:color w:val="auto"/>
                <w:szCs w:val="24"/>
              </w:rPr>
              <w:tab/>
              <w:t xml:space="preserve">Coleen </w:t>
            </w:r>
            <w:proofErr w:type="spellStart"/>
            <w:r w:rsidR="00734F48">
              <w:rPr>
                <w:color w:val="auto"/>
                <w:szCs w:val="24"/>
              </w:rPr>
              <w:t>Ko</w:t>
            </w:r>
            <w:r w:rsidR="000A5EBA">
              <w:rPr>
                <w:color w:val="auto"/>
                <w:szCs w:val="24"/>
              </w:rPr>
              <w:t>haut</w:t>
            </w:r>
            <w:proofErr w:type="spellEnd"/>
          </w:p>
        </w:tc>
        <w:tc>
          <w:tcPr>
            <w:tcW w:w="3170" w:type="dxa"/>
          </w:tcPr>
          <w:p w:rsidR="00053E03" w:rsidRDefault="00292D83">
            <w:pPr>
              <w:tabs>
                <w:tab w:val="left" w:pos="0"/>
                <w:tab w:val="left" w:pos="360"/>
                <w:tab w:val="center" w:pos="1492"/>
              </w:tabs>
              <w:jc w:val="both"/>
              <w:rPr>
                <w:color w:val="auto"/>
                <w:szCs w:val="24"/>
              </w:rPr>
            </w:pPr>
            <w:sdt>
              <w:sdtPr>
                <w:rPr>
                  <w:color w:val="auto"/>
                  <w:szCs w:val="24"/>
                </w:rPr>
                <w:id w:val="-1751193471"/>
                <w14:checkbox>
                  <w14:checked w14:val="0"/>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053E03">
              <w:rPr>
                <w:color w:val="auto"/>
                <w:szCs w:val="24"/>
              </w:rPr>
              <w:tab/>
              <w:t xml:space="preserve">Joseph </w:t>
            </w:r>
            <w:proofErr w:type="spellStart"/>
            <w:r w:rsidR="00053E03">
              <w:rPr>
                <w:color w:val="auto"/>
                <w:szCs w:val="24"/>
              </w:rPr>
              <w:t>Perras</w:t>
            </w:r>
            <w:proofErr w:type="spellEnd"/>
            <w:r w:rsidR="00053E03">
              <w:rPr>
                <w:color w:val="auto"/>
                <w:szCs w:val="24"/>
              </w:rPr>
              <w:t>, MD</w:t>
            </w:r>
          </w:p>
        </w:tc>
      </w:tr>
      <w:tr w:rsidR="00053E03">
        <w:tc>
          <w:tcPr>
            <w:tcW w:w="3174" w:type="dxa"/>
          </w:tcPr>
          <w:p w:rsidR="00053E03" w:rsidRDefault="00292D83" w:rsidP="00053E03">
            <w:pPr>
              <w:tabs>
                <w:tab w:val="left" w:pos="0"/>
                <w:tab w:val="left" w:pos="360"/>
                <w:tab w:val="center" w:pos="1528"/>
              </w:tabs>
              <w:jc w:val="both"/>
              <w:rPr>
                <w:color w:val="auto"/>
                <w:szCs w:val="24"/>
              </w:rPr>
            </w:pPr>
            <w:sdt>
              <w:sdtPr>
                <w:rPr>
                  <w:color w:val="auto"/>
                  <w:szCs w:val="24"/>
                </w:rPr>
                <w:id w:val="-806623926"/>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Michael Costa</w:t>
            </w:r>
          </w:p>
        </w:tc>
        <w:tc>
          <w:tcPr>
            <w:tcW w:w="3160" w:type="dxa"/>
          </w:tcPr>
          <w:p w:rsidR="00053E03" w:rsidRDefault="00292D83">
            <w:pPr>
              <w:tabs>
                <w:tab w:val="left" w:pos="0"/>
                <w:tab w:val="left" w:pos="360"/>
              </w:tabs>
              <w:jc w:val="both"/>
              <w:rPr>
                <w:color w:val="auto"/>
                <w:szCs w:val="24"/>
              </w:rPr>
            </w:pPr>
            <w:sdt>
              <w:sdtPr>
                <w:rPr>
                  <w:color w:val="auto"/>
                  <w:szCs w:val="24"/>
                </w:rPr>
                <w:id w:val="1191267304"/>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Todd Keating</w:t>
            </w:r>
          </w:p>
        </w:tc>
        <w:tc>
          <w:tcPr>
            <w:tcW w:w="3170" w:type="dxa"/>
          </w:tcPr>
          <w:p w:rsidR="00053E03" w:rsidRDefault="00292D83">
            <w:pPr>
              <w:tabs>
                <w:tab w:val="left" w:pos="0"/>
                <w:tab w:val="left" w:pos="360"/>
                <w:tab w:val="left" w:pos="860"/>
              </w:tabs>
              <w:jc w:val="both"/>
              <w:rPr>
                <w:color w:val="auto"/>
                <w:szCs w:val="24"/>
              </w:rPr>
            </w:pPr>
            <w:sdt>
              <w:sdtPr>
                <w:rPr>
                  <w:color w:val="auto"/>
                  <w:szCs w:val="24"/>
                </w:rPr>
                <w:id w:val="-1830433919"/>
                <w14:checkbox>
                  <w14:checked w14:val="1"/>
                  <w14:checkedState w14:val="2612" w14:font="MS Gothic"/>
                  <w14:uncheckedState w14:val="2610" w14:font="MS Gothic"/>
                </w14:checkbox>
              </w:sdtPr>
              <w:sdtEndPr/>
              <w:sdtContent>
                <w:r w:rsidR="004854B5">
                  <w:rPr>
                    <w:rFonts w:ascii="MS Gothic" w:eastAsia="MS Gothic" w:hAnsi="MS Gothic" w:hint="eastAsia"/>
                    <w:color w:val="auto"/>
                    <w:szCs w:val="24"/>
                  </w:rPr>
                  <w:t>☒</w:t>
                </w:r>
              </w:sdtContent>
            </w:sdt>
            <w:r w:rsidR="00053E03">
              <w:rPr>
                <w:color w:val="auto"/>
                <w:szCs w:val="24"/>
              </w:rPr>
              <w:tab/>
              <w:t>Judy Peterson</w:t>
            </w:r>
          </w:p>
        </w:tc>
      </w:tr>
      <w:tr w:rsidR="00053E03">
        <w:tc>
          <w:tcPr>
            <w:tcW w:w="3174" w:type="dxa"/>
          </w:tcPr>
          <w:p w:rsidR="00053E03" w:rsidRDefault="00292D83">
            <w:pPr>
              <w:tabs>
                <w:tab w:val="left" w:pos="0"/>
                <w:tab w:val="left" w:pos="360"/>
                <w:tab w:val="center" w:pos="1528"/>
              </w:tabs>
              <w:jc w:val="both"/>
              <w:rPr>
                <w:color w:val="auto"/>
                <w:szCs w:val="24"/>
              </w:rPr>
            </w:pPr>
            <w:sdt>
              <w:sdtPr>
                <w:rPr>
                  <w:color w:val="auto"/>
                  <w:szCs w:val="24"/>
                </w:rPr>
                <w:id w:val="-1391717178"/>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Betsy Davis</w:t>
            </w:r>
          </w:p>
        </w:tc>
        <w:tc>
          <w:tcPr>
            <w:tcW w:w="3160" w:type="dxa"/>
          </w:tcPr>
          <w:p w:rsidR="00053E03" w:rsidRDefault="00292D83">
            <w:pPr>
              <w:tabs>
                <w:tab w:val="left" w:pos="0"/>
                <w:tab w:val="left" w:pos="360"/>
                <w:tab w:val="left" w:pos="860"/>
              </w:tabs>
              <w:jc w:val="both"/>
              <w:rPr>
                <w:color w:val="auto"/>
                <w:szCs w:val="24"/>
              </w:rPr>
            </w:pPr>
            <w:sdt>
              <w:sdtPr>
                <w:rPr>
                  <w:color w:val="auto"/>
                  <w:szCs w:val="24"/>
                </w:rPr>
                <w:id w:val="1371039475"/>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Sally Kraft, MD</w:t>
            </w:r>
          </w:p>
        </w:tc>
        <w:tc>
          <w:tcPr>
            <w:tcW w:w="3170" w:type="dxa"/>
          </w:tcPr>
          <w:p w:rsidR="00053E03" w:rsidRDefault="00292D83">
            <w:pPr>
              <w:tabs>
                <w:tab w:val="left" w:pos="0"/>
                <w:tab w:val="left" w:pos="360"/>
              </w:tabs>
              <w:jc w:val="both"/>
              <w:rPr>
                <w:color w:val="auto"/>
                <w:szCs w:val="24"/>
              </w:rPr>
            </w:pPr>
            <w:sdt>
              <w:sdtPr>
                <w:rPr>
                  <w:color w:val="auto"/>
                  <w:szCs w:val="24"/>
                </w:rPr>
                <w:id w:val="1473097929"/>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 xml:space="preserve">Toby </w:t>
            </w:r>
            <w:proofErr w:type="spellStart"/>
            <w:r w:rsidR="00053E03">
              <w:rPr>
                <w:color w:val="auto"/>
                <w:szCs w:val="24"/>
              </w:rPr>
              <w:t>Sadkin</w:t>
            </w:r>
            <w:proofErr w:type="spellEnd"/>
            <w:r w:rsidR="00053E03">
              <w:rPr>
                <w:color w:val="auto"/>
                <w:szCs w:val="24"/>
              </w:rPr>
              <w:t>, MD</w:t>
            </w:r>
          </w:p>
        </w:tc>
      </w:tr>
      <w:tr w:rsidR="00053E03">
        <w:tc>
          <w:tcPr>
            <w:tcW w:w="3174" w:type="dxa"/>
          </w:tcPr>
          <w:p w:rsidR="00053E03" w:rsidRDefault="00292D83">
            <w:pPr>
              <w:tabs>
                <w:tab w:val="left" w:pos="0"/>
                <w:tab w:val="left" w:pos="360"/>
              </w:tabs>
              <w:jc w:val="both"/>
              <w:rPr>
                <w:color w:val="auto"/>
                <w:szCs w:val="24"/>
              </w:rPr>
            </w:pPr>
            <w:sdt>
              <w:sdtPr>
                <w:rPr>
                  <w:color w:val="auto"/>
                  <w:szCs w:val="24"/>
                </w:rPr>
                <w:id w:val="135083430"/>
                <w14:checkbox>
                  <w14:checked w14:val="1"/>
                  <w14:checkedState w14:val="2612" w14:font="MS Gothic"/>
                  <w14:uncheckedState w14:val="2610" w14:font="MS Gothic"/>
                </w14:checkbox>
              </w:sdtPr>
              <w:sdtEndPr/>
              <w:sdtContent>
                <w:r w:rsidR="004854B5">
                  <w:rPr>
                    <w:rFonts w:ascii="MS Gothic" w:eastAsia="MS Gothic" w:hAnsi="MS Gothic" w:hint="eastAsia"/>
                    <w:color w:val="auto"/>
                    <w:szCs w:val="24"/>
                  </w:rPr>
                  <w:t>☒</w:t>
                </w:r>
              </w:sdtContent>
            </w:sdt>
            <w:r w:rsidR="00053E03">
              <w:rPr>
                <w:color w:val="auto"/>
                <w:szCs w:val="24"/>
              </w:rPr>
              <w:tab/>
              <w:t>Tom Dee</w:t>
            </w:r>
          </w:p>
        </w:tc>
        <w:tc>
          <w:tcPr>
            <w:tcW w:w="3160" w:type="dxa"/>
          </w:tcPr>
          <w:p w:rsidR="00053E03" w:rsidRDefault="00292D83">
            <w:pPr>
              <w:tabs>
                <w:tab w:val="left" w:pos="0"/>
                <w:tab w:val="left" w:pos="360"/>
                <w:tab w:val="center" w:pos="1517"/>
              </w:tabs>
              <w:jc w:val="both"/>
              <w:rPr>
                <w:color w:val="auto"/>
                <w:szCs w:val="24"/>
              </w:rPr>
            </w:pPr>
            <w:sdt>
              <w:sdtPr>
                <w:rPr>
                  <w:color w:val="auto"/>
                  <w:szCs w:val="24"/>
                </w:rPr>
                <w:id w:val="299806296"/>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Steve LeBlanc</w:t>
            </w:r>
          </w:p>
        </w:tc>
        <w:tc>
          <w:tcPr>
            <w:tcW w:w="3170" w:type="dxa"/>
          </w:tcPr>
          <w:p w:rsidR="00053E03" w:rsidRDefault="00292D83">
            <w:pPr>
              <w:tabs>
                <w:tab w:val="left" w:pos="0"/>
                <w:tab w:val="left" w:pos="360"/>
              </w:tabs>
              <w:jc w:val="both"/>
              <w:rPr>
                <w:color w:val="auto"/>
                <w:szCs w:val="24"/>
              </w:rPr>
            </w:pPr>
            <w:sdt>
              <w:sdtPr>
                <w:rPr>
                  <w:color w:val="auto"/>
                  <w:szCs w:val="24"/>
                </w:rPr>
                <w:id w:val="705071007"/>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John Sayles</w:t>
            </w:r>
          </w:p>
        </w:tc>
      </w:tr>
      <w:tr w:rsidR="00053E03">
        <w:tc>
          <w:tcPr>
            <w:tcW w:w="3174" w:type="dxa"/>
          </w:tcPr>
          <w:p w:rsidR="00053E03" w:rsidRDefault="00292D83">
            <w:pPr>
              <w:tabs>
                <w:tab w:val="left" w:pos="0"/>
                <w:tab w:val="left" w:pos="360"/>
                <w:tab w:val="left" w:pos="760"/>
              </w:tabs>
              <w:jc w:val="both"/>
              <w:rPr>
                <w:color w:val="auto"/>
                <w:szCs w:val="24"/>
              </w:rPr>
            </w:pPr>
            <w:sdt>
              <w:sdtPr>
                <w:rPr>
                  <w:color w:val="auto"/>
                  <w:szCs w:val="24"/>
                </w:rPr>
                <w:id w:val="609082962"/>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Steve Gordon</w:t>
            </w:r>
          </w:p>
        </w:tc>
        <w:tc>
          <w:tcPr>
            <w:tcW w:w="3160" w:type="dxa"/>
          </w:tcPr>
          <w:p w:rsidR="00053E03" w:rsidRDefault="00292D83">
            <w:pPr>
              <w:tabs>
                <w:tab w:val="left" w:pos="0"/>
                <w:tab w:val="left" w:pos="360"/>
                <w:tab w:val="center" w:pos="1519"/>
              </w:tabs>
              <w:jc w:val="both"/>
              <w:rPr>
                <w:color w:val="auto"/>
                <w:szCs w:val="24"/>
              </w:rPr>
            </w:pPr>
            <w:sdt>
              <w:sdtPr>
                <w:rPr>
                  <w:color w:val="auto"/>
                  <w:szCs w:val="24"/>
                </w:rPr>
                <w:id w:val="702129964"/>
                <w14:checkbox>
                  <w14:checked w14:val="1"/>
                  <w14:checkedState w14:val="2612" w14:font="MS Gothic"/>
                  <w14:uncheckedState w14:val="2610" w14:font="MS Gothic"/>
                </w14:checkbox>
              </w:sdtPr>
              <w:sdtEndPr/>
              <w:sdtContent>
                <w:r w:rsidR="00734F48">
                  <w:rPr>
                    <w:rFonts w:ascii="MS Gothic" w:eastAsia="MS Gothic" w:hAnsi="MS Gothic" w:hint="eastAsia"/>
                    <w:color w:val="auto"/>
                    <w:szCs w:val="24"/>
                  </w:rPr>
                  <w:t>☒</w:t>
                </w:r>
              </w:sdtContent>
            </w:sdt>
            <w:r w:rsidR="00053E03">
              <w:rPr>
                <w:color w:val="auto"/>
                <w:szCs w:val="24"/>
              </w:rPr>
              <w:tab/>
              <w:t>Steve Leffler, MD</w:t>
            </w:r>
          </w:p>
        </w:tc>
        <w:tc>
          <w:tcPr>
            <w:tcW w:w="3170" w:type="dxa"/>
          </w:tcPr>
          <w:p w:rsidR="00053E03" w:rsidRDefault="00053E03">
            <w:pPr>
              <w:tabs>
                <w:tab w:val="left" w:pos="0"/>
                <w:tab w:val="left" w:pos="360"/>
                <w:tab w:val="left" w:pos="1020"/>
              </w:tabs>
              <w:jc w:val="both"/>
              <w:rPr>
                <w:color w:val="auto"/>
                <w:szCs w:val="24"/>
              </w:rPr>
            </w:pPr>
          </w:p>
        </w:tc>
      </w:tr>
      <w:tr w:rsidR="00053E03">
        <w:tc>
          <w:tcPr>
            <w:tcW w:w="3174" w:type="dxa"/>
          </w:tcPr>
          <w:p w:rsidR="00053E03" w:rsidRDefault="00053E03">
            <w:pPr>
              <w:tabs>
                <w:tab w:val="left" w:pos="0"/>
                <w:tab w:val="left" w:pos="360"/>
                <w:tab w:val="left" w:pos="760"/>
              </w:tabs>
              <w:jc w:val="both"/>
              <w:rPr>
                <w:color w:val="auto"/>
                <w:szCs w:val="24"/>
              </w:rPr>
            </w:pPr>
          </w:p>
        </w:tc>
        <w:tc>
          <w:tcPr>
            <w:tcW w:w="3160" w:type="dxa"/>
          </w:tcPr>
          <w:p w:rsidR="00053E03" w:rsidRDefault="00053E03">
            <w:pPr>
              <w:tabs>
                <w:tab w:val="left" w:pos="0"/>
                <w:tab w:val="left" w:pos="360"/>
                <w:tab w:val="center" w:pos="1519"/>
              </w:tabs>
              <w:jc w:val="both"/>
              <w:rPr>
                <w:color w:val="auto"/>
                <w:szCs w:val="24"/>
              </w:rPr>
            </w:pPr>
          </w:p>
        </w:tc>
        <w:tc>
          <w:tcPr>
            <w:tcW w:w="3170" w:type="dxa"/>
          </w:tcPr>
          <w:p w:rsidR="00053E03" w:rsidRDefault="00053E03">
            <w:pPr>
              <w:tabs>
                <w:tab w:val="left" w:pos="0"/>
                <w:tab w:val="left" w:pos="360"/>
                <w:tab w:val="left" w:pos="1020"/>
              </w:tabs>
              <w:jc w:val="both"/>
              <w:rPr>
                <w:color w:val="auto"/>
                <w:szCs w:val="24"/>
              </w:rPr>
            </w:pPr>
          </w:p>
        </w:tc>
      </w:tr>
    </w:tbl>
    <w:p w:rsidR="00951A46" w:rsidRDefault="00951A46">
      <w:pPr>
        <w:tabs>
          <w:tab w:val="left" w:pos="0"/>
          <w:tab w:val="left" w:pos="360"/>
          <w:tab w:val="center" w:pos="4680"/>
          <w:tab w:val="left" w:pos="5040"/>
          <w:tab w:val="left" w:pos="5760"/>
          <w:tab w:val="left" w:pos="6480"/>
          <w:tab w:val="left" w:pos="7200"/>
          <w:tab w:val="left" w:pos="7920"/>
          <w:tab w:val="left" w:pos="8640"/>
          <w:tab w:val="left" w:pos="9360"/>
        </w:tabs>
        <w:jc w:val="both"/>
        <w:rPr>
          <w:color w:val="auto"/>
          <w:szCs w:val="24"/>
          <w:u w:val="single"/>
        </w:rPr>
      </w:pPr>
    </w:p>
    <w:p w:rsidR="00951A46" w:rsidRDefault="00E202B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Cs w:val="24"/>
          <w:u w:val="single"/>
        </w:rPr>
      </w:pPr>
      <w:r>
        <w:rPr>
          <w:color w:val="auto"/>
          <w:szCs w:val="24"/>
          <w:u w:val="single"/>
        </w:rPr>
        <w:t>OneCare Risk Strategy Committee</w:t>
      </w:r>
    </w:p>
    <w:p w:rsidR="00951A46" w:rsidRDefault="00951A4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Cs w:val="24"/>
          <w:u w:val="single"/>
        </w:rPr>
      </w:pP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60"/>
        <w:gridCol w:w="3170"/>
      </w:tblGrid>
      <w:tr w:rsidR="00951A46" w:rsidTr="0018472B">
        <w:tc>
          <w:tcPr>
            <w:tcW w:w="3174" w:type="dxa"/>
          </w:tcPr>
          <w:p w:rsidR="00951A46" w:rsidRDefault="00292D83">
            <w:pPr>
              <w:tabs>
                <w:tab w:val="left" w:pos="0"/>
                <w:tab w:val="left" w:pos="360"/>
                <w:tab w:val="center" w:pos="1512"/>
              </w:tabs>
              <w:jc w:val="both"/>
              <w:rPr>
                <w:color w:val="auto"/>
                <w:szCs w:val="24"/>
              </w:rPr>
            </w:pPr>
            <w:sdt>
              <w:sdtPr>
                <w:rPr>
                  <w:color w:val="auto"/>
                  <w:szCs w:val="24"/>
                </w:rPr>
                <w:id w:val="1619100454"/>
                <w14:checkbox>
                  <w14:checked w14:val="0"/>
                  <w14:checkedState w14:val="2612" w14:font="MS Gothic"/>
                  <w14:uncheckedState w14:val="2610" w14:font="MS Gothic"/>
                </w14:checkbox>
              </w:sdtPr>
              <w:sdtEndPr/>
              <w:sdtContent>
                <w:r w:rsidR="0016071A">
                  <w:rPr>
                    <w:rFonts w:ascii="MS Gothic" w:eastAsia="MS Gothic" w:hAnsi="MS Gothic" w:hint="eastAsia"/>
                    <w:color w:val="auto"/>
                    <w:szCs w:val="24"/>
                  </w:rPr>
                  <w:t>☐</w:t>
                </w:r>
              </w:sdtContent>
            </w:sdt>
            <w:r w:rsidR="00E202B6">
              <w:rPr>
                <w:color w:val="auto"/>
                <w:szCs w:val="24"/>
              </w:rPr>
              <w:tab/>
              <w:t>Claudio Fort</w:t>
            </w:r>
          </w:p>
        </w:tc>
        <w:tc>
          <w:tcPr>
            <w:tcW w:w="3160" w:type="dxa"/>
          </w:tcPr>
          <w:p w:rsidR="00951A46" w:rsidRDefault="00292D83">
            <w:pPr>
              <w:tabs>
                <w:tab w:val="left" w:pos="0"/>
                <w:tab w:val="left" w:pos="360"/>
              </w:tabs>
              <w:jc w:val="both"/>
              <w:rPr>
                <w:color w:val="auto"/>
                <w:szCs w:val="24"/>
              </w:rPr>
            </w:pPr>
            <w:sdt>
              <w:sdtPr>
                <w:rPr>
                  <w:color w:val="auto"/>
                  <w:szCs w:val="24"/>
                </w:rPr>
                <w:id w:val="1345896735"/>
                <w14:checkbox>
                  <w14:checked w14:val="0"/>
                  <w14:checkedState w14:val="2612" w14:font="MS Gothic"/>
                  <w14:uncheckedState w14:val="2610" w14:font="MS Gothic"/>
                </w14:checkbox>
              </w:sdtPr>
              <w:sdtEndPr/>
              <w:sdtContent>
                <w:r w:rsidR="0016071A">
                  <w:rPr>
                    <w:rFonts w:ascii="MS Gothic" w:eastAsia="MS Gothic" w:hAnsi="MS Gothic" w:hint="eastAsia"/>
                    <w:color w:val="auto"/>
                    <w:szCs w:val="24"/>
                  </w:rPr>
                  <w:t>☐</w:t>
                </w:r>
              </w:sdtContent>
            </w:sdt>
            <w:r w:rsidR="0018472B">
              <w:rPr>
                <w:color w:val="auto"/>
                <w:szCs w:val="24"/>
              </w:rPr>
              <w:tab/>
              <w:t xml:space="preserve">Brian </w:t>
            </w:r>
            <w:proofErr w:type="spellStart"/>
            <w:r w:rsidR="0018472B">
              <w:rPr>
                <w:color w:val="auto"/>
                <w:szCs w:val="24"/>
              </w:rPr>
              <w:t>Nall</w:t>
            </w:r>
            <w:proofErr w:type="spellEnd"/>
          </w:p>
        </w:tc>
        <w:tc>
          <w:tcPr>
            <w:tcW w:w="3170" w:type="dxa"/>
          </w:tcPr>
          <w:p w:rsidR="00951A46" w:rsidRDefault="00292D83" w:rsidP="0018472B">
            <w:pPr>
              <w:tabs>
                <w:tab w:val="left" w:pos="0"/>
                <w:tab w:val="left" w:pos="360"/>
                <w:tab w:val="center" w:pos="1492"/>
              </w:tabs>
              <w:jc w:val="both"/>
              <w:rPr>
                <w:color w:val="auto"/>
                <w:szCs w:val="24"/>
              </w:rPr>
            </w:pPr>
            <w:sdt>
              <w:sdtPr>
                <w:rPr>
                  <w:color w:val="auto"/>
                  <w:szCs w:val="24"/>
                </w:rPr>
                <w:id w:val="-2066085000"/>
                <w14:checkbox>
                  <w14:checked w14:val="0"/>
                  <w14:checkedState w14:val="2612" w14:font="MS Gothic"/>
                  <w14:uncheckedState w14:val="2610" w14:font="MS Gothic"/>
                </w14:checkbox>
              </w:sdtPr>
              <w:sdtEndPr/>
              <w:sdtContent>
                <w:r w:rsidR="0016071A">
                  <w:rPr>
                    <w:rFonts w:ascii="MS Gothic" w:eastAsia="MS Gothic" w:hAnsi="MS Gothic" w:hint="eastAsia"/>
                    <w:color w:val="auto"/>
                    <w:szCs w:val="24"/>
                  </w:rPr>
                  <w:t>☐</w:t>
                </w:r>
              </w:sdtContent>
            </w:sdt>
            <w:r w:rsidR="00E202B6">
              <w:rPr>
                <w:color w:val="auto"/>
                <w:szCs w:val="24"/>
              </w:rPr>
              <w:tab/>
            </w:r>
            <w:r w:rsidR="0018472B">
              <w:rPr>
                <w:color w:val="auto"/>
                <w:szCs w:val="24"/>
              </w:rPr>
              <w:t xml:space="preserve">Joe </w:t>
            </w:r>
            <w:proofErr w:type="spellStart"/>
            <w:r w:rsidR="0018472B">
              <w:rPr>
                <w:color w:val="auto"/>
                <w:szCs w:val="24"/>
              </w:rPr>
              <w:t>Woodin</w:t>
            </w:r>
            <w:proofErr w:type="spellEnd"/>
          </w:p>
        </w:tc>
      </w:tr>
      <w:tr w:rsidR="00951A46" w:rsidTr="0018472B">
        <w:trPr>
          <w:trHeight w:val="333"/>
        </w:trPr>
        <w:tc>
          <w:tcPr>
            <w:tcW w:w="3174" w:type="dxa"/>
          </w:tcPr>
          <w:p w:rsidR="0018472B" w:rsidRDefault="00292D83">
            <w:pPr>
              <w:tabs>
                <w:tab w:val="left" w:pos="0"/>
                <w:tab w:val="left" w:pos="360"/>
                <w:tab w:val="center" w:pos="1512"/>
              </w:tabs>
              <w:jc w:val="both"/>
              <w:rPr>
                <w:color w:val="auto"/>
                <w:szCs w:val="24"/>
              </w:rPr>
            </w:pPr>
            <w:sdt>
              <w:sdtPr>
                <w:rPr>
                  <w:color w:val="auto"/>
                  <w:szCs w:val="24"/>
                </w:rPr>
                <w:id w:val="-1363663112"/>
                <w14:checkbox>
                  <w14:checked w14:val="1"/>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E202B6">
              <w:rPr>
                <w:color w:val="auto"/>
                <w:szCs w:val="24"/>
              </w:rPr>
              <w:tab/>
              <w:t>Jeffrey Haddock, MD</w:t>
            </w:r>
          </w:p>
        </w:tc>
        <w:tc>
          <w:tcPr>
            <w:tcW w:w="3160" w:type="dxa"/>
          </w:tcPr>
          <w:p w:rsidR="00951A46" w:rsidRDefault="00292D83">
            <w:pPr>
              <w:tabs>
                <w:tab w:val="left" w:pos="0"/>
                <w:tab w:val="left" w:pos="360"/>
              </w:tabs>
              <w:jc w:val="both"/>
              <w:rPr>
                <w:color w:val="auto"/>
                <w:szCs w:val="24"/>
              </w:rPr>
            </w:pPr>
            <w:sdt>
              <w:sdtPr>
                <w:rPr>
                  <w:color w:val="auto"/>
                  <w:szCs w:val="24"/>
                </w:rPr>
                <w:id w:val="-999876960"/>
                <w14:checkbox>
                  <w14:checked w14:val="0"/>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18472B">
              <w:rPr>
                <w:color w:val="auto"/>
                <w:szCs w:val="24"/>
              </w:rPr>
              <w:tab/>
              <w:t>Anna Noonan</w:t>
            </w:r>
          </w:p>
        </w:tc>
        <w:tc>
          <w:tcPr>
            <w:tcW w:w="3170" w:type="dxa"/>
          </w:tcPr>
          <w:p w:rsidR="00951A46" w:rsidRDefault="00951A46">
            <w:pPr>
              <w:tabs>
                <w:tab w:val="left" w:pos="0"/>
                <w:tab w:val="left" w:pos="360"/>
                <w:tab w:val="center" w:pos="1492"/>
              </w:tabs>
              <w:jc w:val="both"/>
              <w:rPr>
                <w:color w:val="auto"/>
                <w:szCs w:val="24"/>
              </w:rPr>
            </w:pPr>
          </w:p>
        </w:tc>
      </w:tr>
      <w:tr w:rsidR="0018472B" w:rsidTr="0018472B">
        <w:trPr>
          <w:trHeight w:val="387"/>
        </w:trPr>
        <w:tc>
          <w:tcPr>
            <w:tcW w:w="3174" w:type="dxa"/>
          </w:tcPr>
          <w:p w:rsidR="0018472B" w:rsidRDefault="00292D83" w:rsidP="0018472B">
            <w:pPr>
              <w:tabs>
                <w:tab w:val="left" w:pos="0"/>
                <w:tab w:val="left" w:pos="360"/>
              </w:tabs>
              <w:jc w:val="both"/>
              <w:rPr>
                <w:color w:val="auto"/>
                <w:szCs w:val="24"/>
              </w:rPr>
            </w:pPr>
            <w:sdt>
              <w:sdtPr>
                <w:rPr>
                  <w:color w:val="auto"/>
                  <w:szCs w:val="24"/>
                </w:rPr>
                <w:id w:val="-468046818"/>
                <w14:checkbox>
                  <w14:checked w14:val="0"/>
                  <w14:checkedState w14:val="2612" w14:font="MS Gothic"/>
                  <w14:uncheckedState w14:val="2610" w14:font="MS Gothic"/>
                </w14:checkbox>
              </w:sdtPr>
              <w:sdtEndPr/>
              <w:sdtContent>
                <w:r w:rsidR="0016071A">
                  <w:rPr>
                    <w:rFonts w:ascii="MS Gothic" w:eastAsia="MS Gothic" w:hAnsi="MS Gothic" w:hint="eastAsia"/>
                    <w:color w:val="auto"/>
                    <w:szCs w:val="24"/>
                  </w:rPr>
                  <w:t>☐</w:t>
                </w:r>
              </w:sdtContent>
            </w:sdt>
            <w:r w:rsidR="0018472B">
              <w:rPr>
                <w:color w:val="auto"/>
                <w:szCs w:val="24"/>
              </w:rPr>
              <w:tab/>
              <w:t>Tom Manion</w:t>
            </w:r>
          </w:p>
        </w:tc>
        <w:tc>
          <w:tcPr>
            <w:tcW w:w="3160" w:type="dxa"/>
          </w:tcPr>
          <w:p w:rsidR="0018472B" w:rsidRDefault="00292D83" w:rsidP="0018472B">
            <w:pPr>
              <w:tabs>
                <w:tab w:val="left" w:pos="0"/>
                <w:tab w:val="left" w:pos="360"/>
              </w:tabs>
              <w:jc w:val="both"/>
              <w:rPr>
                <w:color w:val="auto"/>
                <w:szCs w:val="24"/>
              </w:rPr>
            </w:pPr>
            <w:sdt>
              <w:sdtPr>
                <w:rPr>
                  <w:color w:val="auto"/>
                  <w:szCs w:val="24"/>
                </w:rPr>
                <w:id w:val="-177040428"/>
                <w14:checkbox>
                  <w14:checked w14:val="0"/>
                  <w14:checkedState w14:val="2612" w14:font="MS Gothic"/>
                  <w14:uncheckedState w14:val="2610" w14:font="MS Gothic"/>
                </w14:checkbox>
              </w:sdtPr>
              <w:sdtEndPr/>
              <w:sdtContent>
                <w:r w:rsidR="0016071A">
                  <w:rPr>
                    <w:rFonts w:ascii="MS Gothic" w:eastAsia="MS Gothic" w:hAnsi="MS Gothic" w:hint="eastAsia"/>
                    <w:color w:val="auto"/>
                    <w:szCs w:val="24"/>
                  </w:rPr>
                  <w:t>☐</w:t>
                </w:r>
              </w:sdtContent>
            </w:sdt>
            <w:r w:rsidR="0018472B">
              <w:rPr>
                <w:color w:val="auto"/>
                <w:szCs w:val="24"/>
              </w:rPr>
              <w:tab/>
              <w:t>Shawn Tester</w:t>
            </w:r>
          </w:p>
        </w:tc>
        <w:tc>
          <w:tcPr>
            <w:tcW w:w="3170" w:type="dxa"/>
          </w:tcPr>
          <w:p w:rsidR="0018472B" w:rsidRDefault="0018472B" w:rsidP="0018472B">
            <w:pPr>
              <w:tabs>
                <w:tab w:val="left" w:pos="0"/>
                <w:tab w:val="left" w:pos="360"/>
                <w:tab w:val="center" w:pos="1492"/>
              </w:tabs>
              <w:jc w:val="both"/>
              <w:rPr>
                <w:color w:val="auto"/>
                <w:szCs w:val="24"/>
              </w:rPr>
            </w:pPr>
          </w:p>
        </w:tc>
      </w:tr>
    </w:tbl>
    <w:p w:rsidR="00951A46" w:rsidRDefault="00951A4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Cs w:val="24"/>
          <w:u w:val="single"/>
        </w:rPr>
      </w:pPr>
    </w:p>
    <w:p w:rsidR="0016071A" w:rsidRDefault="0016071A">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Cs w:val="24"/>
          <w:u w:val="single"/>
        </w:rPr>
      </w:pPr>
    </w:p>
    <w:p w:rsidR="0016071A" w:rsidRDefault="0016071A">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Cs w:val="24"/>
          <w:u w:val="single"/>
        </w:rPr>
      </w:pPr>
    </w:p>
    <w:p w:rsidR="00951A46" w:rsidRDefault="00E202B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Cs w:val="24"/>
          <w:u w:val="single"/>
        </w:rPr>
      </w:pPr>
      <w:r>
        <w:rPr>
          <w:color w:val="auto"/>
          <w:szCs w:val="24"/>
          <w:u w:val="single"/>
        </w:rPr>
        <w:t>OneCare Leadership and Staff</w:t>
      </w:r>
    </w:p>
    <w:p w:rsidR="00951A46" w:rsidRDefault="00951A4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color w:val="auto"/>
          <w:sz w:val="8"/>
          <w:szCs w:val="8"/>
        </w:rPr>
      </w:pPr>
    </w:p>
    <w:tbl>
      <w:tblPr>
        <w:tblStyle w:val="TableGrid"/>
        <w:tblW w:w="97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35"/>
        <w:gridCol w:w="3235"/>
        <w:gridCol w:w="8"/>
      </w:tblGrid>
      <w:tr w:rsidR="00951A46" w:rsidTr="0018472B">
        <w:tc>
          <w:tcPr>
            <w:tcW w:w="3242" w:type="dxa"/>
          </w:tcPr>
          <w:p w:rsidR="00951A46" w:rsidRDefault="00292D83">
            <w:pPr>
              <w:tabs>
                <w:tab w:val="left" w:pos="0"/>
                <w:tab w:val="left" w:pos="360"/>
                <w:tab w:val="center" w:pos="1512"/>
              </w:tabs>
              <w:jc w:val="both"/>
              <w:rPr>
                <w:color w:val="auto"/>
                <w:szCs w:val="24"/>
              </w:rPr>
            </w:pPr>
            <w:sdt>
              <w:sdtPr>
                <w:rPr>
                  <w:color w:val="auto"/>
                  <w:szCs w:val="24"/>
                </w:rPr>
                <w:id w:val="-996498266"/>
                <w14:checkbox>
                  <w14:checked w14:val="1"/>
                  <w14:checkedState w14:val="2612" w14:font="MS Gothic"/>
                  <w14:uncheckedState w14:val="2610" w14:font="MS Gothic"/>
                </w14:checkbox>
              </w:sdtPr>
              <w:sdtEndPr/>
              <w:sdtContent>
                <w:r w:rsidR="00E202B6">
                  <w:rPr>
                    <w:rFonts w:ascii="MS Gothic" w:eastAsia="MS Gothic" w:hAnsi="MS Gothic" w:hint="eastAsia"/>
                    <w:color w:val="auto"/>
                    <w:szCs w:val="24"/>
                  </w:rPr>
                  <w:t>☒</w:t>
                </w:r>
              </w:sdtContent>
            </w:sdt>
            <w:r w:rsidR="00E202B6">
              <w:rPr>
                <w:color w:val="auto"/>
                <w:szCs w:val="24"/>
              </w:rPr>
              <w:tab/>
              <w:t>Vicki Loner</w:t>
            </w:r>
          </w:p>
        </w:tc>
        <w:tc>
          <w:tcPr>
            <w:tcW w:w="3235" w:type="dxa"/>
          </w:tcPr>
          <w:p w:rsidR="00951A46" w:rsidRDefault="00292D83">
            <w:pPr>
              <w:tabs>
                <w:tab w:val="left" w:pos="0"/>
                <w:tab w:val="left" w:pos="360"/>
              </w:tabs>
              <w:jc w:val="both"/>
              <w:rPr>
                <w:color w:val="auto"/>
                <w:szCs w:val="24"/>
              </w:rPr>
            </w:pPr>
            <w:sdt>
              <w:sdtPr>
                <w:rPr>
                  <w:color w:val="auto"/>
                  <w:szCs w:val="24"/>
                </w:rPr>
                <w:id w:val="2124340717"/>
                <w14:checkbox>
                  <w14:checked w14:val="1"/>
                  <w14:checkedState w14:val="2612" w14:font="MS Gothic"/>
                  <w14:uncheckedState w14:val="2610" w14:font="MS Gothic"/>
                </w14:checkbox>
              </w:sdtPr>
              <w:sdtEndPr/>
              <w:sdtContent>
                <w:r w:rsidR="00E202B6">
                  <w:rPr>
                    <w:rFonts w:ascii="MS Gothic" w:eastAsia="MS Gothic" w:hAnsi="MS Gothic" w:hint="eastAsia"/>
                    <w:color w:val="auto"/>
                    <w:szCs w:val="24"/>
                  </w:rPr>
                  <w:t>☒</w:t>
                </w:r>
              </w:sdtContent>
            </w:sdt>
            <w:r w:rsidR="00E202B6">
              <w:rPr>
                <w:rFonts w:ascii="MS Mincho" w:eastAsia="MS Mincho" w:hAnsi="MS Mincho" w:cs="MS Mincho" w:hint="eastAsia"/>
              </w:rPr>
              <w:t xml:space="preserve"> </w:t>
            </w:r>
            <w:r w:rsidR="00E202B6">
              <w:rPr>
                <w:rFonts w:ascii="Times New Roman" w:eastAsia="MS Mincho" w:hAnsi="Times New Roman"/>
              </w:rPr>
              <w:t>Tom Borys</w:t>
            </w:r>
          </w:p>
        </w:tc>
        <w:tc>
          <w:tcPr>
            <w:tcW w:w="3243" w:type="dxa"/>
            <w:gridSpan w:val="2"/>
          </w:tcPr>
          <w:p w:rsidR="00951A46" w:rsidRDefault="00292D83">
            <w:pPr>
              <w:tabs>
                <w:tab w:val="left" w:pos="0"/>
                <w:tab w:val="left" w:pos="360"/>
              </w:tabs>
              <w:jc w:val="both"/>
              <w:rPr>
                <w:color w:val="auto"/>
                <w:szCs w:val="24"/>
              </w:rPr>
            </w:pPr>
            <w:sdt>
              <w:sdtPr>
                <w:rPr>
                  <w:color w:val="auto"/>
                  <w:szCs w:val="24"/>
                </w:rPr>
                <w:id w:val="1440876380"/>
                <w14:checkbox>
                  <w14:checked w14:val="0"/>
                  <w14:checkedState w14:val="2612" w14:font="MS Gothic"/>
                  <w14:uncheckedState w14:val="2610" w14:font="MS Gothic"/>
                </w14:checkbox>
              </w:sdtPr>
              <w:sdtEndPr/>
              <w:sdtContent>
                <w:r w:rsidR="007A5289">
                  <w:rPr>
                    <w:rFonts w:ascii="MS Gothic" w:eastAsia="MS Gothic" w:hAnsi="MS Gothic" w:hint="eastAsia"/>
                    <w:color w:val="auto"/>
                    <w:szCs w:val="24"/>
                  </w:rPr>
                  <w:t>☐</w:t>
                </w:r>
              </w:sdtContent>
            </w:sdt>
            <w:r w:rsidR="00E202B6">
              <w:rPr>
                <w:rFonts w:ascii="MS Mincho" w:eastAsia="MS Mincho" w:hAnsi="MS Mincho" w:cs="MS Mincho" w:hint="eastAsia"/>
              </w:rPr>
              <w:t xml:space="preserve"> </w:t>
            </w:r>
            <w:r w:rsidR="00E202B6">
              <w:rPr>
                <w:rFonts w:ascii="Times New Roman" w:eastAsia="MS Mincho" w:hAnsi="Times New Roman"/>
              </w:rPr>
              <w:t>Martita Giard</w:t>
            </w:r>
          </w:p>
        </w:tc>
      </w:tr>
      <w:tr w:rsidR="00951A46" w:rsidTr="0018472B">
        <w:tc>
          <w:tcPr>
            <w:tcW w:w="3242" w:type="dxa"/>
          </w:tcPr>
          <w:p w:rsidR="00951A46" w:rsidRDefault="00292D83">
            <w:pPr>
              <w:tabs>
                <w:tab w:val="left" w:pos="0"/>
                <w:tab w:val="left" w:pos="360"/>
                <w:tab w:val="center" w:pos="1523"/>
              </w:tabs>
              <w:jc w:val="both"/>
              <w:rPr>
                <w:color w:val="auto"/>
                <w:szCs w:val="24"/>
              </w:rPr>
            </w:pPr>
            <w:sdt>
              <w:sdtPr>
                <w:rPr>
                  <w:color w:val="auto"/>
                  <w:szCs w:val="24"/>
                </w:rPr>
                <w:id w:val="-766929847"/>
                <w14:checkbox>
                  <w14:checked w14:val="1"/>
                  <w14:checkedState w14:val="2612" w14:font="MS Gothic"/>
                  <w14:uncheckedState w14:val="2610" w14:font="MS Gothic"/>
                </w14:checkbox>
              </w:sdtPr>
              <w:sdtEndPr/>
              <w:sdtContent>
                <w:r w:rsidR="00E202B6">
                  <w:rPr>
                    <w:rFonts w:ascii="MS Gothic" w:eastAsia="MS Gothic" w:hAnsi="MS Gothic" w:hint="eastAsia"/>
                    <w:color w:val="auto"/>
                    <w:szCs w:val="24"/>
                  </w:rPr>
                  <w:t>☒</w:t>
                </w:r>
              </w:sdtContent>
            </w:sdt>
            <w:r w:rsidR="00E202B6">
              <w:rPr>
                <w:color w:val="auto"/>
                <w:szCs w:val="24"/>
              </w:rPr>
              <w:tab/>
              <w:t>Norm Ward, MD</w:t>
            </w:r>
          </w:p>
        </w:tc>
        <w:tc>
          <w:tcPr>
            <w:tcW w:w="3235" w:type="dxa"/>
          </w:tcPr>
          <w:p w:rsidR="00951A46" w:rsidRDefault="00292D83">
            <w:pPr>
              <w:tabs>
                <w:tab w:val="left" w:pos="0"/>
                <w:tab w:val="left" w:pos="360"/>
                <w:tab w:val="left" w:pos="970"/>
              </w:tabs>
              <w:jc w:val="both"/>
              <w:rPr>
                <w:color w:val="auto"/>
                <w:szCs w:val="24"/>
              </w:rPr>
            </w:pPr>
            <w:sdt>
              <w:sdtPr>
                <w:rPr>
                  <w:color w:val="auto"/>
                  <w:szCs w:val="24"/>
                </w:rPr>
                <w:id w:val="-353878731"/>
                <w14:checkbox>
                  <w14:checked w14:val="1"/>
                  <w14:checkedState w14:val="2612" w14:font="MS Gothic"/>
                  <w14:uncheckedState w14:val="2610" w14:font="MS Gothic"/>
                </w14:checkbox>
              </w:sdtPr>
              <w:sdtEndPr/>
              <w:sdtContent>
                <w:r w:rsidR="00E202B6">
                  <w:rPr>
                    <w:rFonts w:ascii="MS Gothic" w:eastAsia="MS Gothic" w:hAnsi="MS Gothic" w:hint="eastAsia"/>
                    <w:color w:val="auto"/>
                    <w:szCs w:val="24"/>
                  </w:rPr>
                  <w:t>☒</w:t>
                </w:r>
              </w:sdtContent>
            </w:sdt>
            <w:r w:rsidR="00E202B6">
              <w:rPr>
                <w:color w:val="auto"/>
                <w:szCs w:val="24"/>
              </w:rPr>
              <w:tab/>
              <w:t>Sara Barry</w:t>
            </w:r>
          </w:p>
        </w:tc>
        <w:tc>
          <w:tcPr>
            <w:tcW w:w="3243" w:type="dxa"/>
            <w:gridSpan w:val="2"/>
          </w:tcPr>
          <w:p w:rsidR="00951A46" w:rsidRDefault="00292D83">
            <w:pPr>
              <w:rPr>
                <w:rFonts w:ascii="Times New Roman" w:hAnsi="Times New Roman"/>
              </w:rPr>
            </w:pPr>
            <w:sdt>
              <w:sdtPr>
                <w:rPr>
                  <w:color w:val="auto"/>
                  <w:szCs w:val="24"/>
                </w:rPr>
                <w:id w:val="-1415852667"/>
                <w14:checkbox>
                  <w14:checked w14:val="1"/>
                  <w14:checkedState w14:val="2612" w14:font="MS Gothic"/>
                  <w14:uncheckedState w14:val="2610" w14:font="MS Gothic"/>
                </w14:checkbox>
              </w:sdtPr>
              <w:sdtEndPr/>
              <w:sdtContent>
                <w:r w:rsidR="00D350BD">
                  <w:rPr>
                    <w:rFonts w:ascii="MS Gothic" w:eastAsia="MS Gothic" w:hAnsi="MS Gothic" w:hint="eastAsia"/>
                    <w:color w:val="auto"/>
                    <w:szCs w:val="24"/>
                  </w:rPr>
                  <w:t>☒</w:t>
                </w:r>
              </w:sdtContent>
            </w:sdt>
            <w:r w:rsidR="00E202B6">
              <w:rPr>
                <w:rFonts w:ascii="MS Mincho" w:eastAsia="MS Mincho" w:hAnsi="MS Mincho" w:cs="MS Mincho" w:hint="eastAsia"/>
              </w:rPr>
              <w:t xml:space="preserve"> </w:t>
            </w:r>
            <w:r w:rsidR="00E202B6">
              <w:rPr>
                <w:rFonts w:ascii="Times New Roman" w:eastAsia="MS Mincho" w:hAnsi="Times New Roman"/>
              </w:rPr>
              <w:t>Linda Cohen Esq.</w:t>
            </w:r>
          </w:p>
        </w:tc>
      </w:tr>
      <w:tr w:rsidR="00951A46" w:rsidTr="0018472B">
        <w:tc>
          <w:tcPr>
            <w:tcW w:w="3242" w:type="dxa"/>
          </w:tcPr>
          <w:p w:rsidR="00951A46" w:rsidRDefault="00292D83">
            <w:pPr>
              <w:tabs>
                <w:tab w:val="left" w:pos="0"/>
                <w:tab w:val="left" w:pos="360"/>
                <w:tab w:val="center" w:pos="1523"/>
              </w:tabs>
              <w:jc w:val="both"/>
              <w:rPr>
                <w:color w:val="auto"/>
                <w:szCs w:val="24"/>
              </w:rPr>
            </w:pPr>
            <w:sdt>
              <w:sdtPr>
                <w:rPr>
                  <w:color w:val="auto"/>
                  <w:szCs w:val="24"/>
                </w:rPr>
                <w:id w:val="-732544657"/>
                <w14:checkbox>
                  <w14:checked w14:val="0"/>
                  <w14:checkedState w14:val="2612" w14:font="MS Gothic"/>
                  <w14:uncheckedState w14:val="2610" w14:font="MS Gothic"/>
                </w14:checkbox>
              </w:sdtPr>
              <w:sdtEndPr/>
              <w:sdtContent>
                <w:r w:rsidR="00E202B6">
                  <w:rPr>
                    <w:rFonts w:ascii="MS Gothic" w:eastAsia="MS Gothic" w:hAnsi="MS Gothic" w:hint="eastAsia"/>
                    <w:color w:val="auto"/>
                    <w:szCs w:val="24"/>
                  </w:rPr>
                  <w:t>☐</w:t>
                </w:r>
              </w:sdtContent>
            </w:sdt>
            <w:r w:rsidR="00E202B6">
              <w:rPr>
                <w:rFonts w:ascii="MS Mincho" w:eastAsia="MS Mincho" w:hAnsi="MS Mincho" w:cs="MS Mincho" w:hint="eastAsia"/>
              </w:rPr>
              <w:t xml:space="preserve"> </w:t>
            </w:r>
            <w:r w:rsidR="00E202B6">
              <w:rPr>
                <w:rFonts w:ascii="Times New Roman" w:eastAsia="MS Mincho" w:hAnsi="Times New Roman"/>
              </w:rPr>
              <w:t xml:space="preserve">Joan Zipko   </w:t>
            </w:r>
          </w:p>
        </w:tc>
        <w:tc>
          <w:tcPr>
            <w:tcW w:w="3235" w:type="dxa"/>
          </w:tcPr>
          <w:p w:rsidR="00951A46" w:rsidRDefault="00292D83">
            <w:pPr>
              <w:tabs>
                <w:tab w:val="left" w:pos="0"/>
                <w:tab w:val="left" w:pos="360"/>
                <w:tab w:val="left" w:pos="1030"/>
              </w:tabs>
              <w:jc w:val="both"/>
              <w:rPr>
                <w:rFonts w:ascii="Times New Roman" w:eastAsia="MS Mincho" w:hAnsi="Times New Roman"/>
              </w:rPr>
            </w:pPr>
            <w:sdt>
              <w:sdtPr>
                <w:rPr>
                  <w:color w:val="auto"/>
                  <w:szCs w:val="24"/>
                </w:rPr>
                <w:id w:val="1563744967"/>
                <w14:checkbox>
                  <w14:checked w14:val="0"/>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E202B6">
              <w:rPr>
                <w:rFonts w:ascii="MS Mincho" w:eastAsia="MS Mincho" w:hAnsi="MS Mincho" w:cs="MS Mincho" w:hint="eastAsia"/>
              </w:rPr>
              <w:t xml:space="preserve"> </w:t>
            </w:r>
            <w:r w:rsidR="00E202B6">
              <w:rPr>
                <w:rFonts w:ascii="Times New Roman" w:eastAsia="MS Mincho" w:hAnsi="Times New Roman"/>
              </w:rPr>
              <w:t xml:space="preserve">Susan Shane   </w:t>
            </w:r>
          </w:p>
        </w:tc>
        <w:tc>
          <w:tcPr>
            <w:tcW w:w="3243" w:type="dxa"/>
            <w:gridSpan w:val="2"/>
          </w:tcPr>
          <w:p w:rsidR="00951A46" w:rsidRDefault="00292D83">
            <w:pPr>
              <w:rPr>
                <w:rFonts w:ascii="Times New Roman" w:hAnsi="Times New Roman"/>
              </w:rPr>
            </w:pPr>
            <w:sdt>
              <w:sdtPr>
                <w:rPr>
                  <w:color w:val="auto"/>
                  <w:szCs w:val="24"/>
                </w:rPr>
                <w:id w:val="-758050409"/>
                <w14:checkbox>
                  <w14:checked w14:val="1"/>
                  <w14:checkedState w14:val="2612" w14:font="MS Gothic"/>
                  <w14:uncheckedState w14:val="2610" w14:font="MS Gothic"/>
                </w14:checkbox>
              </w:sdtPr>
              <w:sdtEndPr/>
              <w:sdtContent>
                <w:r w:rsidR="00940DEE">
                  <w:rPr>
                    <w:rFonts w:ascii="MS Gothic" w:eastAsia="MS Gothic" w:hAnsi="MS Gothic" w:hint="eastAsia"/>
                    <w:color w:val="auto"/>
                    <w:szCs w:val="24"/>
                  </w:rPr>
                  <w:t>☒</w:t>
                </w:r>
              </w:sdtContent>
            </w:sdt>
            <w:r w:rsidR="00E202B6">
              <w:rPr>
                <w:rFonts w:ascii="MS Mincho" w:eastAsia="MS Mincho" w:hAnsi="MS Mincho" w:cs="MS Mincho" w:hint="eastAsia"/>
              </w:rPr>
              <w:t xml:space="preserve"> </w:t>
            </w:r>
            <w:r w:rsidR="00053E03">
              <w:rPr>
                <w:rFonts w:ascii="Times New Roman" w:eastAsia="MS Mincho" w:hAnsi="Times New Roman"/>
              </w:rPr>
              <w:t>Spenser Weppler</w:t>
            </w:r>
          </w:p>
        </w:tc>
      </w:tr>
      <w:tr w:rsidR="0018472B" w:rsidTr="0018472B">
        <w:trPr>
          <w:gridAfter w:val="1"/>
          <w:wAfter w:w="8" w:type="dxa"/>
        </w:trPr>
        <w:tc>
          <w:tcPr>
            <w:tcW w:w="3242" w:type="dxa"/>
          </w:tcPr>
          <w:p w:rsidR="0018472B" w:rsidRDefault="00292D83" w:rsidP="00053E03">
            <w:pPr>
              <w:rPr>
                <w:color w:val="auto"/>
                <w:szCs w:val="24"/>
              </w:rPr>
            </w:pPr>
            <w:sdt>
              <w:sdtPr>
                <w:rPr>
                  <w:color w:val="auto"/>
                  <w:szCs w:val="24"/>
                </w:rPr>
                <w:id w:val="1021516994"/>
                <w14:checkbox>
                  <w14:checked w14:val="1"/>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18472B">
              <w:rPr>
                <w:rFonts w:ascii="MS Mincho" w:eastAsia="MS Mincho" w:hAnsi="MS Mincho" w:cs="MS Mincho" w:hint="eastAsia"/>
              </w:rPr>
              <w:t xml:space="preserve"> </w:t>
            </w:r>
            <w:r w:rsidR="0018472B">
              <w:rPr>
                <w:rFonts w:ascii="Times New Roman" w:eastAsia="MS Mincho" w:hAnsi="Times New Roman"/>
              </w:rPr>
              <w:t>Greg Daniels</w:t>
            </w:r>
          </w:p>
        </w:tc>
        <w:tc>
          <w:tcPr>
            <w:tcW w:w="3235" w:type="dxa"/>
          </w:tcPr>
          <w:p w:rsidR="0018472B" w:rsidRDefault="00292D83" w:rsidP="00053E03">
            <w:pPr>
              <w:tabs>
                <w:tab w:val="left" w:pos="0"/>
                <w:tab w:val="left" w:pos="360"/>
                <w:tab w:val="left" w:pos="1030"/>
              </w:tabs>
              <w:jc w:val="both"/>
              <w:rPr>
                <w:rFonts w:ascii="Times New Roman" w:eastAsia="MS Mincho" w:hAnsi="Times New Roman"/>
              </w:rPr>
            </w:pPr>
            <w:sdt>
              <w:sdtPr>
                <w:rPr>
                  <w:color w:val="auto"/>
                  <w:szCs w:val="24"/>
                </w:rPr>
                <w:id w:val="703977854"/>
                <w14:checkbox>
                  <w14:checked w14:val="1"/>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18472B">
              <w:rPr>
                <w:rFonts w:ascii="MS Mincho" w:eastAsia="MS Mincho" w:hAnsi="MS Mincho" w:cs="MS Mincho" w:hint="eastAsia"/>
              </w:rPr>
              <w:t xml:space="preserve"> </w:t>
            </w:r>
            <w:r w:rsidR="0018472B">
              <w:rPr>
                <w:rFonts w:ascii="Times New Roman" w:eastAsia="MS Mincho" w:hAnsi="Times New Roman"/>
              </w:rPr>
              <w:t>Amy Bodette</w:t>
            </w:r>
          </w:p>
        </w:tc>
        <w:tc>
          <w:tcPr>
            <w:tcW w:w="3235" w:type="dxa"/>
          </w:tcPr>
          <w:p w:rsidR="0018472B" w:rsidRDefault="00292D83" w:rsidP="0018472B">
            <w:pPr>
              <w:tabs>
                <w:tab w:val="left" w:pos="0"/>
                <w:tab w:val="left" w:pos="360"/>
                <w:tab w:val="left" w:pos="1030"/>
              </w:tabs>
              <w:jc w:val="both"/>
              <w:rPr>
                <w:color w:val="auto"/>
                <w:szCs w:val="24"/>
              </w:rPr>
            </w:pPr>
            <w:sdt>
              <w:sdtPr>
                <w:rPr>
                  <w:color w:val="auto"/>
                  <w:szCs w:val="24"/>
                </w:rPr>
                <w:id w:val="-991942992"/>
                <w14:checkbox>
                  <w14:checked w14:val="0"/>
                  <w14:checkedState w14:val="2612" w14:font="MS Gothic"/>
                  <w14:uncheckedState w14:val="2610" w14:font="MS Gothic"/>
                </w14:checkbox>
              </w:sdtPr>
              <w:sdtEndPr/>
              <w:sdtContent>
                <w:r w:rsidR="0018472B">
                  <w:rPr>
                    <w:rFonts w:ascii="MS Gothic" w:eastAsia="MS Gothic" w:hAnsi="MS Gothic" w:hint="eastAsia"/>
                    <w:color w:val="auto"/>
                    <w:szCs w:val="24"/>
                  </w:rPr>
                  <w:t>☐</w:t>
                </w:r>
              </w:sdtContent>
            </w:sdt>
            <w:r w:rsidR="0018472B">
              <w:rPr>
                <w:rFonts w:ascii="MS Mincho" w:eastAsia="MS Mincho" w:hAnsi="MS Mincho" w:cs="MS Mincho" w:hint="eastAsia"/>
              </w:rPr>
              <w:t xml:space="preserve"> </w:t>
            </w:r>
            <w:r w:rsidR="0018472B">
              <w:rPr>
                <w:rFonts w:ascii="Times New Roman" w:eastAsia="MS Mincho" w:hAnsi="Times New Roman"/>
              </w:rPr>
              <w:t>Tyler Gauthier</w:t>
            </w:r>
          </w:p>
        </w:tc>
      </w:tr>
    </w:tbl>
    <w:p w:rsidR="00951A46" w:rsidRDefault="00951A46">
      <w:pPr>
        <w:tabs>
          <w:tab w:val="left" w:pos="0"/>
          <w:tab w:val="left" w:pos="360"/>
          <w:tab w:val="center" w:pos="4680"/>
          <w:tab w:val="left" w:pos="5040"/>
          <w:tab w:val="left" w:pos="5760"/>
          <w:tab w:val="left" w:pos="6480"/>
          <w:tab w:val="left" w:pos="7200"/>
          <w:tab w:val="left" w:pos="7920"/>
          <w:tab w:val="left" w:pos="8640"/>
          <w:tab w:val="left" w:pos="9360"/>
        </w:tabs>
        <w:jc w:val="both"/>
        <w:rPr>
          <w:color w:val="auto"/>
          <w:szCs w:val="24"/>
        </w:rPr>
      </w:pPr>
    </w:p>
    <w:sectPr w:rsidR="00951A46">
      <w:headerReference w:type="default" r:id="rId8"/>
      <w:footerReference w:type="default" r:id="rId9"/>
      <w:pgSz w:w="12240" w:h="15840" w:code="1"/>
      <w:pgMar w:top="1170" w:right="1008" w:bottom="180" w:left="100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C6" w:rsidRDefault="006456C6">
      <w:pPr>
        <w:rPr>
          <w:sz w:val="19"/>
          <w:szCs w:val="19"/>
        </w:rPr>
      </w:pPr>
      <w:r>
        <w:rPr>
          <w:sz w:val="19"/>
          <w:szCs w:val="19"/>
        </w:rPr>
        <w:separator/>
      </w:r>
    </w:p>
  </w:endnote>
  <w:endnote w:type="continuationSeparator" w:id="0">
    <w:p w:rsidR="006456C6" w:rsidRDefault="006456C6">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585355"/>
      <w:docPartObj>
        <w:docPartGallery w:val="Page Numbers (Bottom of Page)"/>
        <w:docPartUnique/>
      </w:docPartObj>
    </w:sdtPr>
    <w:sdtEndPr>
      <w:rPr>
        <w:noProof/>
      </w:rPr>
    </w:sdtEndPr>
    <w:sdtContent>
      <w:p w:rsidR="00951A46" w:rsidRDefault="00E202B6">
        <w:pPr>
          <w:pStyle w:val="Footer"/>
          <w:jc w:val="center"/>
        </w:pPr>
        <w:r>
          <w:fldChar w:fldCharType="begin"/>
        </w:r>
        <w:r>
          <w:instrText xml:space="preserve"> PAGE   \* MERGEFORMAT </w:instrText>
        </w:r>
        <w:r>
          <w:fldChar w:fldCharType="separate"/>
        </w:r>
        <w:r w:rsidR="00292D83">
          <w:rPr>
            <w:noProof/>
          </w:rPr>
          <w:t>3</w:t>
        </w:r>
        <w:r>
          <w:rPr>
            <w:noProof/>
          </w:rPr>
          <w:fldChar w:fldCharType="end"/>
        </w:r>
      </w:p>
    </w:sdtContent>
  </w:sdt>
  <w:p w:rsidR="00951A46" w:rsidRDefault="00951A46">
    <w:pPr>
      <w:tabs>
        <w:tab w:val="left" w:pos="720"/>
        <w:tab w:val="left" w:pos="1080"/>
        <w:tab w:val="left" w:pos="5040"/>
        <w:tab w:val="left" w:pos="6480"/>
        <w:tab w:val="left" w:pos="9000"/>
      </w:tabs>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C6" w:rsidRDefault="006456C6">
      <w:pPr>
        <w:rPr>
          <w:noProof/>
          <w:sz w:val="19"/>
          <w:szCs w:val="19"/>
        </w:rPr>
      </w:pPr>
      <w:r>
        <w:rPr>
          <w:noProof/>
          <w:sz w:val="19"/>
          <w:szCs w:val="19"/>
        </w:rPr>
        <w:separator/>
      </w:r>
    </w:p>
  </w:footnote>
  <w:footnote w:type="continuationSeparator" w:id="0">
    <w:p w:rsidR="006456C6" w:rsidRDefault="006456C6">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46" w:rsidRDefault="00292D83">
    <w:pPr>
      <w:pStyle w:val="Header"/>
      <w:tabs>
        <w:tab w:val="clear" w:pos="4320"/>
        <w:tab w:val="clear" w:pos="8640"/>
        <w:tab w:val="left" w:pos="855"/>
        <w:tab w:val="center" w:pos="5112"/>
      </w:tabs>
    </w:pPr>
    <w:sdt>
      <w:sdtPr>
        <w:id w:val="203314511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740352" o:spid="_x0000_s2049" type="#_x0000_t136" style="position:absolute;margin-left:0;margin-top:0;width:606.95pt;height:113.8pt;rotation:315;z-index:-251658752;mso-position-horizontal:center;mso-position-horizontal-relative:margin;mso-position-vertical:center;mso-position-vertical-relative:margin" o:allowincell="f" fillcolor="#a5a5a5 [2092]" stroked="f">
              <v:fill opacity=".5"/>
              <v:textpath style="font-family:&quot;Calibri&quot;;font-size:1pt" string="DRAFT FOR APPROVAL"/>
              <w10:wrap anchorx="margin" anchory="margin"/>
            </v:shape>
          </w:pict>
        </w:r>
      </w:sdtContent>
    </w:sdt>
    <w:r w:rsidR="00E202B6">
      <w:tab/>
    </w:r>
    <w:r w:rsidR="00E202B6">
      <w:tab/>
    </w:r>
    <w:r w:rsidR="00E202B6">
      <w:rPr>
        <w:noProof/>
      </w:rPr>
      <w:drawing>
        <wp:inline distT="0" distB="0" distL="0" distR="0">
          <wp:extent cx="2722379" cy="7591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6F4"/>
    <w:multiLevelType w:val="hybridMultilevel"/>
    <w:tmpl w:val="543E2E44"/>
    <w:lvl w:ilvl="0" w:tplc="CE32D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C41"/>
    <w:multiLevelType w:val="hybridMultilevel"/>
    <w:tmpl w:val="A2F8A276"/>
    <w:lvl w:ilvl="0" w:tplc="04090017">
      <w:start w:val="1"/>
      <w:numFmt w:val="lowerLetter"/>
      <w:lvlText w:val="%1)"/>
      <w:lvlJc w:val="left"/>
      <w:pPr>
        <w:ind w:left="63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5B67F8"/>
    <w:multiLevelType w:val="hybridMultilevel"/>
    <w:tmpl w:val="332A6252"/>
    <w:lvl w:ilvl="0" w:tplc="5D8A002E">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E8412A"/>
    <w:multiLevelType w:val="hybridMultilevel"/>
    <w:tmpl w:val="30EC3C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43968"/>
    <w:multiLevelType w:val="hybridMultilevel"/>
    <w:tmpl w:val="146E23DA"/>
    <w:lvl w:ilvl="0" w:tplc="DEB2F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DE590E"/>
    <w:multiLevelType w:val="hybridMultilevel"/>
    <w:tmpl w:val="5FE433B2"/>
    <w:lvl w:ilvl="0" w:tplc="DA9E84FC">
      <w:start w:val="9"/>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31775"/>
    <w:multiLevelType w:val="hybridMultilevel"/>
    <w:tmpl w:val="33DABB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710DF"/>
    <w:multiLevelType w:val="hybridMultilevel"/>
    <w:tmpl w:val="C6F2A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32668"/>
    <w:multiLevelType w:val="hybridMultilevel"/>
    <w:tmpl w:val="54B2A22C"/>
    <w:lvl w:ilvl="0" w:tplc="2DFEE552">
      <w:start w:val="6"/>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02296"/>
    <w:multiLevelType w:val="hybridMultilevel"/>
    <w:tmpl w:val="0302D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95C06"/>
    <w:multiLevelType w:val="hybridMultilevel"/>
    <w:tmpl w:val="20409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21D6E"/>
    <w:multiLevelType w:val="hybridMultilevel"/>
    <w:tmpl w:val="8EFA9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43AF8"/>
    <w:multiLevelType w:val="hybridMultilevel"/>
    <w:tmpl w:val="1E50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1E28E5"/>
    <w:multiLevelType w:val="hybridMultilevel"/>
    <w:tmpl w:val="D9065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1953"/>
    <w:multiLevelType w:val="hybridMultilevel"/>
    <w:tmpl w:val="227A1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2C6B32"/>
    <w:multiLevelType w:val="hybridMultilevel"/>
    <w:tmpl w:val="3BD4B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AA5FA0"/>
    <w:multiLevelType w:val="hybridMultilevel"/>
    <w:tmpl w:val="E0C6A50C"/>
    <w:lvl w:ilvl="0" w:tplc="131A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0165F2"/>
    <w:multiLevelType w:val="hybridMultilevel"/>
    <w:tmpl w:val="842C2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5F0959"/>
    <w:multiLevelType w:val="hybridMultilevel"/>
    <w:tmpl w:val="AE4ACAE0"/>
    <w:lvl w:ilvl="0" w:tplc="D3DC2B10">
      <w:start w:val="5"/>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B5C7B"/>
    <w:multiLevelType w:val="hybridMultilevel"/>
    <w:tmpl w:val="24505AC6"/>
    <w:lvl w:ilvl="0" w:tplc="C5ACDE00">
      <w:start w:val="6"/>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566D9"/>
    <w:multiLevelType w:val="hybridMultilevel"/>
    <w:tmpl w:val="1A2A3052"/>
    <w:lvl w:ilvl="0" w:tplc="04090001">
      <w:start w:val="1"/>
      <w:numFmt w:val="bullet"/>
      <w:lvlText w:val=""/>
      <w:lvlJc w:val="left"/>
      <w:pPr>
        <w:ind w:left="1440" w:hanging="360"/>
      </w:pPr>
      <w:rPr>
        <w:rFonts w:ascii="Symbol" w:hAnsi="Symbol" w:hint="default"/>
      </w:rPr>
    </w:lvl>
    <w:lvl w:ilvl="1" w:tplc="DC44E0F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4E366A"/>
    <w:multiLevelType w:val="hybridMultilevel"/>
    <w:tmpl w:val="28E2B9C8"/>
    <w:lvl w:ilvl="0" w:tplc="3EA2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73111"/>
    <w:multiLevelType w:val="hybridMultilevel"/>
    <w:tmpl w:val="49AC9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F133CD"/>
    <w:multiLevelType w:val="hybridMultilevel"/>
    <w:tmpl w:val="E1029B5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02F67CD"/>
    <w:multiLevelType w:val="hybridMultilevel"/>
    <w:tmpl w:val="F97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700DF"/>
    <w:multiLevelType w:val="hybridMultilevel"/>
    <w:tmpl w:val="68AE3C14"/>
    <w:lvl w:ilvl="0" w:tplc="4D58BAD0">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BD5AD116">
      <w:start w:val="1"/>
      <w:numFmt w:val="decimal"/>
      <w:lvlText w:val="%5)"/>
      <w:lvlJc w:val="left"/>
      <w:pPr>
        <w:ind w:left="3600" w:hanging="36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1270A"/>
    <w:multiLevelType w:val="hybridMultilevel"/>
    <w:tmpl w:val="AAB0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165E0"/>
    <w:multiLevelType w:val="hybridMultilevel"/>
    <w:tmpl w:val="65C4AA28"/>
    <w:lvl w:ilvl="0" w:tplc="ACFE2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2655E"/>
    <w:multiLevelType w:val="hybridMultilevel"/>
    <w:tmpl w:val="46849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137E4"/>
    <w:multiLevelType w:val="hybridMultilevel"/>
    <w:tmpl w:val="EEF8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84DF5"/>
    <w:multiLevelType w:val="hybridMultilevel"/>
    <w:tmpl w:val="E08E3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D6A"/>
    <w:multiLevelType w:val="hybridMultilevel"/>
    <w:tmpl w:val="967C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DA5D95"/>
    <w:multiLevelType w:val="hybridMultilevel"/>
    <w:tmpl w:val="AF1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523C9"/>
    <w:multiLevelType w:val="hybridMultilevel"/>
    <w:tmpl w:val="283831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06038E"/>
    <w:multiLevelType w:val="hybridMultilevel"/>
    <w:tmpl w:val="73BC7450"/>
    <w:lvl w:ilvl="0" w:tplc="873A51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433BA"/>
    <w:multiLevelType w:val="hybridMultilevel"/>
    <w:tmpl w:val="1286FDF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539005A"/>
    <w:multiLevelType w:val="hybridMultilevel"/>
    <w:tmpl w:val="720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7795"/>
    <w:multiLevelType w:val="hybridMultilevel"/>
    <w:tmpl w:val="E7F64A8E"/>
    <w:lvl w:ilvl="0" w:tplc="933C0CD4">
      <w:start w:val="1"/>
      <w:numFmt w:val="bullet"/>
      <w:lvlText w:val="•"/>
      <w:lvlJc w:val="left"/>
      <w:pPr>
        <w:tabs>
          <w:tab w:val="num" w:pos="720"/>
        </w:tabs>
        <w:ind w:left="720" w:hanging="360"/>
      </w:pPr>
      <w:rPr>
        <w:rFonts w:ascii="Arial" w:hAnsi="Arial" w:hint="default"/>
      </w:rPr>
    </w:lvl>
    <w:lvl w:ilvl="1" w:tplc="9EACD0EE">
      <w:start w:val="31"/>
      <w:numFmt w:val="bullet"/>
      <w:lvlText w:val="•"/>
      <w:lvlJc w:val="left"/>
      <w:pPr>
        <w:tabs>
          <w:tab w:val="num" w:pos="1440"/>
        </w:tabs>
        <w:ind w:left="1440" w:hanging="360"/>
      </w:pPr>
      <w:rPr>
        <w:rFonts w:ascii="Arial" w:hAnsi="Arial" w:hint="default"/>
      </w:rPr>
    </w:lvl>
    <w:lvl w:ilvl="2" w:tplc="E2D2385E" w:tentative="1">
      <w:start w:val="1"/>
      <w:numFmt w:val="bullet"/>
      <w:lvlText w:val="•"/>
      <w:lvlJc w:val="left"/>
      <w:pPr>
        <w:tabs>
          <w:tab w:val="num" w:pos="2160"/>
        </w:tabs>
        <w:ind w:left="2160" w:hanging="360"/>
      </w:pPr>
      <w:rPr>
        <w:rFonts w:ascii="Arial" w:hAnsi="Arial" w:hint="default"/>
      </w:rPr>
    </w:lvl>
    <w:lvl w:ilvl="3" w:tplc="EA3CA6E8" w:tentative="1">
      <w:start w:val="1"/>
      <w:numFmt w:val="bullet"/>
      <w:lvlText w:val="•"/>
      <w:lvlJc w:val="left"/>
      <w:pPr>
        <w:tabs>
          <w:tab w:val="num" w:pos="2880"/>
        </w:tabs>
        <w:ind w:left="2880" w:hanging="360"/>
      </w:pPr>
      <w:rPr>
        <w:rFonts w:ascii="Arial" w:hAnsi="Arial" w:hint="default"/>
      </w:rPr>
    </w:lvl>
    <w:lvl w:ilvl="4" w:tplc="C37A9E14" w:tentative="1">
      <w:start w:val="1"/>
      <w:numFmt w:val="bullet"/>
      <w:lvlText w:val="•"/>
      <w:lvlJc w:val="left"/>
      <w:pPr>
        <w:tabs>
          <w:tab w:val="num" w:pos="3600"/>
        </w:tabs>
        <w:ind w:left="3600" w:hanging="360"/>
      </w:pPr>
      <w:rPr>
        <w:rFonts w:ascii="Arial" w:hAnsi="Arial" w:hint="default"/>
      </w:rPr>
    </w:lvl>
    <w:lvl w:ilvl="5" w:tplc="D0C4ADDC" w:tentative="1">
      <w:start w:val="1"/>
      <w:numFmt w:val="bullet"/>
      <w:lvlText w:val="•"/>
      <w:lvlJc w:val="left"/>
      <w:pPr>
        <w:tabs>
          <w:tab w:val="num" w:pos="4320"/>
        </w:tabs>
        <w:ind w:left="4320" w:hanging="360"/>
      </w:pPr>
      <w:rPr>
        <w:rFonts w:ascii="Arial" w:hAnsi="Arial" w:hint="default"/>
      </w:rPr>
    </w:lvl>
    <w:lvl w:ilvl="6" w:tplc="82C2D1C2" w:tentative="1">
      <w:start w:val="1"/>
      <w:numFmt w:val="bullet"/>
      <w:lvlText w:val="•"/>
      <w:lvlJc w:val="left"/>
      <w:pPr>
        <w:tabs>
          <w:tab w:val="num" w:pos="5040"/>
        </w:tabs>
        <w:ind w:left="5040" w:hanging="360"/>
      </w:pPr>
      <w:rPr>
        <w:rFonts w:ascii="Arial" w:hAnsi="Arial" w:hint="default"/>
      </w:rPr>
    </w:lvl>
    <w:lvl w:ilvl="7" w:tplc="AA02C3E0" w:tentative="1">
      <w:start w:val="1"/>
      <w:numFmt w:val="bullet"/>
      <w:lvlText w:val="•"/>
      <w:lvlJc w:val="left"/>
      <w:pPr>
        <w:tabs>
          <w:tab w:val="num" w:pos="5760"/>
        </w:tabs>
        <w:ind w:left="5760" w:hanging="360"/>
      </w:pPr>
      <w:rPr>
        <w:rFonts w:ascii="Arial" w:hAnsi="Arial" w:hint="default"/>
      </w:rPr>
    </w:lvl>
    <w:lvl w:ilvl="8" w:tplc="EAEE396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2878E5"/>
    <w:multiLevelType w:val="hybridMultilevel"/>
    <w:tmpl w:val="6C5A5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F4BDC"/>
    <w:multiLevelType w:val="hybridMultilevel"/>
    <w:tmpl w:val="CCF67A56"/>
    <w:lvl w:ilvl="0" w:tplc="03CC2196">
      <w:start w:val="9"/>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495ADA"/>
    <w:multiLevelType w:val="hybridMultilevel"/>
    <w:tmpl w:val="6A8E5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0E38A8"/>
    <w:multiLevelType w:val="hybridMultilevel"/>
    <w:tmpl w:val="8720389E"/>
    <w:lvl w:ilvl="0" w:tplc="C3B0F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9762DB"/>
    <w:multiLevelType w:val="hybridMultilevel"/>
    <w:tmpl w:val="558096E4"/>
    <w:lvl w:ilvl="0" w:tplc="4874DD9A">
      <w:start w:val="1"/>
      <w:numFmt w:val="bullet"/>
      <w:lvlText w:val=""/>
      <w:lvlJc w:val="left"/>
      <w:pPr>
        <w:tabs>
          <w:tab w:val="num" w:pos="720"/>
        </w:tabs>
        <w:ind w:left="720" w:hanging="360"/>
      </w:pPr>
      <w:rPr>
        <w:rFonts w:ascii="Wingdings" w:hAnsi="Wingdings" w:hint="default"/>
      </w:rPr>
    </w:lvl>
    <w:lvl w:ilvl="1" w:tplc="EDD8062C">
      <w:start w:val="1"/>
      <w:numFmt w:val="bullet"/>
      <w:lvlText w:val=""/>
      <w:lvlJc w:val="left"/>
      <w:pPr>
        <w:tabs>
          <w:tab w:val="num" w:pos="1440"/>
        </w:tabs>
        <w:ind w:left="1440" w:hanging="360"/>
      </w:pPr>
      <w:rPr>
        <w:rFonts w:ascii="Wingdings" w:hAnsi="Wingdings" w:hint="default"/>
      </w:rPr>
    </w:lvl>
    <w:lvl w:ilvl="2" w:tplc="03F2B17E">
      <w:start w:val="1"/>
      <w:numFmt w:val="bullet"/>
      <w:lvlText w:val=""/>
      <w:lvlJc w:val="left"/>
      <w:pPr>
        <w:tabs>
          <w:tab w:val="num" w:pos="2160"/>
        </w:tabs>
        <w:ind w:left="2160" w:hanging="360"/>
      </w:pPr>
      <w:rPr>
        <w:rFonts w:ascii="Wingdings" w:hAnsi="Wingdings" w:hint="default"/>
      </w:rPr>
    </w:lvl>
    <w:lvl w:ilvl="3" w:tplc="DA50E95C">
      <w:start w:val="1"/>
      <w:numFmt w:val="bullet"/>
      <w:lvlText w:val=""/>
      <w:lvlJc w:val="left"/>
      <w:pPr>
        <w:tabs>
          <w:tab w:val="num" w:pos="2880"/>
        </w:tabs>
        <w:ind w:left="2880" w:hanging="360"/>
      </w:pPr>
      <w:rPr>
        <w:rFonts w:ascii="Wingdings" w:hAnsi="Wingdings" w:hint="default"/>
      </w:rPr>
    </w:lvl>
    <w:lvl w:ilvl="4" w:tplc="24D8C800">
      <w:start w:val="1"/>
      <w:numFmt w:val="bullet"/>
      <w:lvlText w:val=""/>
      <w:lvlJc w:val="left"/>
      <w:pPr>
        <w:tabs>
          <w:tab w:val="num" w:pos="3600"/>
        </w:tabs>
        <w:ind w:left="3600" w:hanging="360"/>
      </w:pPr>
      <w:rPr>
        <w:rFonts w:ascii="Wingdings" w:hAnsi="Wingdings" w:hint="default"/>
      </w:rPr>
    </w:lvl>
    <w:lvl w:ilvl="5" w:tplc="38DA90EA">
      <w:start w:val="1"/>
      <w:numFmt w:val="bullet"/>
      <w:lvlText w:val=""/>
      <w:lvlJc w:val="left"/>
      <w:pPr>
        <w:tabs>
          <w:tab w:val="num" w:pos="4320"/>
        </w:tabs>
        <w:ind w:left="4320" w:hanging="360"/>
      </w:pPr>
      <w:rPr>
        <w:rFonts w:ascii="Wingdings" w:hAnsi="Wingdings" w:hint="default"/>
      </w:rPr>
    </w:lvl>
    <w:lvl w:ilvl="6" w:tplc="FF12EA82">
      <w:start w:val="1"/>
      <w:numFmt w:val="bullet"/>
      <w:lvlText w:val=""/>
      <w:lvlJc w:val="left"/>
      <w:pPr>
        <w:tabs>
          <w:tab w:val="num" w:pos="5040"/>
        </w:tabs>
        <w:ind w:left="5040" w:hanging="360"/>
      </w:pPr>
      <w:rPr>
        <w:rFonts w:ascii="Wingdings" w:hAnsi="Wingdings" w:hint="default"/>
      </w:rPr>
    </w:lvl>
    <w:lvl w:ilvl="7" w:tplc="15D60676">
      <w:start w:val="1"/>
      <w:numFmt w:val="bullet"/>
      <w:lvlText w:val=""/>
      <w:lvlJc w:val="left"/>
      <w:pPr>
        <w:tabs>
          <w:tab w:val="num" w:pos="5760"/>
        </w:tabs>
        <w:ind w:left="5760" w:hanging="360"/>
      </w:pPr>
      <w:rPr>
        <w:rFonts w:ascii="Wingdings" w:hAnsi="Wingdings" w:hint="default"/>
      </w:rPr>
    </w:lvl>
    <w:lvl w:ilvl="8" w:tplc="1C52F140">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71516"/>
    <w:multiLevelType w:val="hybridMultilevel"/>
    <w:tmpl w:val="771ABAAE"/>
    <w:lvl w:ilvl="0" w:tplc="B0E4AB7E">
      <w:start w:val="1"/>
      <w:numFmt w:val="decimal"/>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4" w15:restartNumberingAfterBreak="0">
    <w:nsid w:val="7E171043"/>
    <w:multiLevelType w:val="hybridMultilevel"/>
    <w:tmpl w:val="1194C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AD6C0E"/>
    <w:multiLevelType w:val="hybridMultilevel"/>
    <w:tmpl w:val="48F08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0"/>
  </w:num>
  <w:num w:numId="3">
    <w:abstractNumId w:val="31"/>
  </w:num>
  <w:num w:numId="4">
    <w:abstractNumId w:val="45"/>
  </w:num>
  <w:num w:numId="5">
    <w:abstractNumId w:val="12"/>
  </w:num>
  <w:num w:numId="6">
    <w:abstractNumId w:val="22"/>
  </w:num>
  <w:num w:numId="7">
    <w:abstractNumId w:val="17"/>
  </w:num>
  <w:num w:numId="8">
    <w:abstractNumId w:val="35"/>
  </w:num>
  <w:num w:numId="9">
    <w:abstractNumId w:val="23"/>
  </w:num>
  <w:num w:numId="10">
    <w:abstractNumId w:val="0"/>
  </w:num>
  <w:num w:numId="11">
    <w:abstractNumId w:val="9"/>
  </w:num>
  <w:num w:numId="12">
    <w:abstractNumId w:val="29"/>
  </w:num>
  <w:num w:numId="13">
    <w:abstractNumId w:val="42"/>
  </w:num>
  <w:num w:numId="14">
    <w:abstractNumId w:val="44"/>
  </w:num>
  <w:num w:numId="15">
    <w:abstractNumId w:val="2"/>
  </w:num>
  <w:num w:numId="16">
    <w:abstractNumId w:val="11"/>
  </w:num>
  <w:num w:numId="17">
    <w:abstractNumId w:val="41"/>
  </w:num>
  <w:num w:numId="18">
    <w:abstractNumId w:val="4"/>
  </w:num>
  <w:num w:numId="19">
    <w:abstractNumId w:val="33"/>
  </w:num>
  <w:num w:numId="20">
    <w:abstractNumId w:val="1"/>
  </w:num>
  <w:num w:numId="21">
    <w:abstractNumId w:val="13"/>
  </w:num>
  <w:num w:numId="22">
    <w:abstractNumId w:val="30"/>
  </w:num>
  <w:num w:numId="23">
    <w:abstractNumId w:val="38"/>
  </w:num>
  <w:num w:numId="24">
    <w:abstractNumId w:val="28"/>
  </w:num>
  <w:num w:numId="25">
    <w:abstractNumId w:val="10"/>
  </w:num>
  <w:num w:numId="26">
    <w:abstractNumId w:val="15"/>
  </w:num>
  <w:num w:numId="27">
    <w:abstractNumId w:val="14"/>
  </w:num>
  <w:num w:numId="28">
    <w:abstractNumId w:val="6"/>
  </w:num>
  <w:num w:numId="29">
    <w:abstractNumId w:val="20"/>
  </w:num>
  <w:num w:numId="30">
    <w:abstractNumId w:val="21"/>
  </w:num>
  <w:num w:numId="31">
    <w:abstractNumId w:val="27"/>
  </w:num>
  <w:num w:numId="32">
    <w:abstractNumId w:val="16"/>
  </w:num>
  <w:num w:numId="33">
    <w:abstractNumId w:val="8"/>
  </w:num>
  <w:num w:numId="34">
    <w:abstractNumId w:val="32"/>
  </w:num>
  <w:num w:numId="35">
    <w:abstractNumId w:val="26"/>
  </w:num>
  <w:num w:numId="36">
    <w:abstractNumId w:val="37"/>
  </w:num>
  <w:num w:numId="37">
    <w:abstractNumId w:val="43"/>
  </w:num>
  <w:num w:numId="38">
    <w:abstractNumId w:val="7"/>
  </w:num>
  <w:num w:numId="39">
    <w:abstractNumId w:val="24"/>
  </w:num>
  <w:num w:numId="40">
    <w:abstractNumId w:val="39"/>
  </w:num>
  <w:num w:numId="41">
    <w:abstractNumId w:val="3"/>
  </w:num>
  <w:num w:numId="42">
    <w:abstractNumId w:val="34"/>
  </w:num>
  <w:num w:numId="43">
    <w:abstractNumId w:val="18"/>
  </w:num>
  <w:num w:numId="44">
    <w:abstractNumId w:val="19"/>
  </w:num>
  <w:num w:numId="45">
    <w:abstractNumId w:val="5"/>
  </w:num>
  <w:num w:numId="4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46"/>
    <w:rsid w:val="00036008"/>
    <w:rsid w:val="00053E03"/>
    <w:rsid w:val="0005453D"/>
    <w:rsid w:val="00074BA5"/>
    <w:rsid w:val="000A5EBA"/>
    <w:rsid w:val="000C2D1D"/>
    <w:rsid w:val="000C4B3B"/>
    <w:rsid w:val="000D2D24"/>
    <w:rsid w:val="0016071A"/>
    <w:rsid w:val="0018472B"/>
    <w:rsid w:val="00232DDE"/>
    <w:rsid w:val="00292D83"/>
    <w:rsid w:val="002A091D"/>
    <w:rsid w:val="002A2B1D"/>
    <w:rsid w:val="002C7697"/>
    <w:rsid w:val="002D3396"/>
    <w:rsid w:val="002F25AB"/>
    <w:rsid w:val="002F2F23"/>
    <w:rsid w:val="00314FCE"/>
    <w:rsid w:val="0034790F"/>
    <w:rsid w:val="00383E70"/>
    <w:rsid w:val="003D1EFB"/>
    <w:rsid w:val="003E1C89"/>
    <w:rsid w:val="0042222D"/>
    <w:rsid w:val="0047311B"/>
    <w:rsid w:val="004854B5"/>
    <w:rsid w:val="004968CF"/>
    <w:rsid w:val="00583047"/>
    <w:rsid w:val="006335A3"/>
    <w:rsid w:val="006456C6"/>
    <w:rsid w:val="00677189"/>
    <w:rsid w:val="006B50E2"/>
    <w:rsid w:val="006B7365"/>
    <w:rsid w:val="00712120"/>
    <w:rsid w:val="0072447B"/>
    <w:rsid w:val="00734F48"/>
    <w:rsid w:val="00757684"/>
    <w:rsid w:val="007A5289"/>
    <w:rsid w:val="007A7B75"/>
    <w:rsid w:val="00850A66"/>
    <w:rsid w:val="00896556"/>
    <w:rsid w:val="008D4524"/>
    <w:rsid w:val="008F3DC5"/>
    <w:rsid w:val="00912503"/>
    <w:rsid w:val="00940DEE"/>
    <w:rsid w:val="00951A46"/>
    <w:rsid w:val="00972CCD"/>
    <w:rsid w:val="009745EC"/>
    <w:rsid w:val="00990A61"/>
    <w:rsid w:val="009A2F7A"/>
    <w:rsid w:val="00A35E47"/>
    <w:rsid w:val="00A634AA"/>
    <w:rsid w:val="00A6760B"/>
    <w:rsid w:val="00C322DA"/>
    <w:rsid w:val="00C72130"/>
    <w:rsid w:val="00CA2A50"/>
    <w:rsid w:val="00CA406D"/>
    <w:rsid w:val="00D350BD"/>
    <w:rsid w:val="00D36553"/>
    <w:rsid w:val="00D4699F"/>
    <w:rsid w:val="00D904E3"/>
    <w:rsid w:val="00DF06AE"/>
    <w:rsid w:val="00E202B6"/>
    <w:rsid w:val="00E26E7C"/>
    <w:rsid w:val="00E41B3D"/>
    <w:rsid w:val="00E67881"/>
    <w:rsid w:val="00E701FB"/>
    <w:rsid w:val="00EB704E"/>
    <w:rsid w:val="00EE68CD"/>
    <w:rsid w:val="00F010C5"/>
    <w:rsid w:val="00F350CB"/>
    <w:rsid w:val="00F7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FA146A"/>
  <w15:docId w15:val="{70D10461-FEA5-4388-A0F6-0C4300E7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color w:val="000000"/>
      <w:sz w:val="24"/>
    </w:rPr>
  </w:style>
  <w:style w:type="paragraph" w:styleId="Heading1">
    <w:name w:val="heading 1"/>
    <w:basedOn w:val="Normal"/>
    <w:next w:val="Normal"/>
    <w:qFormat/>
    <w:pPr>
      <w:keepNext/>
      <w:tabs>
        <w:tab w:val="left" w:pos="720"/>
        <w:tab w:val="left" w:pos="1080"/>
        <w:tab w:val="left" w:pos="5040"/>
        <w:tab w:val="left" w:pos="6480"/>
        <w:tab w:val="left" w:pos="9000"/>
      </w:tabs>
      <w:jc w:val="both"/>
      <w:outlineLvl w:val="0"/>
    </w:pPr>
    <w:rPr>
      <w:rFonts w:ascii="Times New Roman" w:hAnsi="Times New Roman"/>
      <w:b/>
      <w:color w:val="auto"/>
    </w:rPr>
  </w:style>
  <w:style w:type="paragraph" w:styleId="Heading2">
    <w:name w:val="heading 2"/>
    <w:basedOn w:val="Normal"/>
    <w:next w:val="Normal"/>
    <w:qFormat/>
    <w:pPr>
      <w:keepNext/>
      <w:tabs>
        <w:tab w:val="left" w:pos="720"/>
        <w:tab w:val="left" w:pos="1080"/>
        <w:tab w:val="left" w:pos="6120"/>
        <w:tab w:val="left" w:pos="7560"/>
        <w:tab w:val="left" w:pos="7920"/>
        <w:tab w:val="left" w:pos="9000"/>
      </w:tabs>
      <w:jc w:val="both"/>
      <w:outlineLvl w:val="1"/>
    </w:pPr>
    <w:rPr>
      <w:rFonts w:ascii="Times New Roman" w:hAnsi="Times New Roman"/>
    </w:rPr>
  </w:style>
  <w:style w:type="paragraph" w:styleId="Heading3">
    <w:name w:val="heading 3"/>
    <w:basedOn w:val="Normal"/>
    <w:next w:val="Normal"/>
    <w:qFormat/>
    <w:pPr>
      <w:keepNext/>
      <w:tabs>
        <w:tab w:val="left" w:pos="540"/>
        <w:tab w:val="left" w:pos="5940"/>
        <w:tab w:val="left" w:pos="8460"/>
        <w:tab w:val="left" w:pos="981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olor w:val="auto"/>
    </w:rPr>
  </w:style>
  <w:style w:type="paragraph" w:styleId="Footer">
    <w:name w:val="footer"/>
    <w:basedOn w:val="Normal"/>
    <w:link w:val="FooterChar"/>
    <w:uiPriority w:val="99"/>
    <w:pPr>
      <w:tabs>
        <w:tab w:val="center" w:pos="4320"/>
        <w:tab w:val="right" w:pos="8640"/>
      </w:tabs>
    </w:pPr>
    <w:rPr>
      <w:rFonts w:ascii="Times New Roman" w:hAnsi="Times New Roman"/>
      <w:color w:val="auto"/>
    </w:rPr>
  </w:style>
  <w:style w:type="paragraph" w:styleId="Title">
    <w:name w:val="Title"/>
    <w:basedOn w:val="Normal"/>
    <w:link w:val="TitleChar"/>
    <w:qFormat/>
    <w:pPr>
      <w:spacing w:before="240" w:after="60"/>
      <w:jc w:val="center"/>
      <w:outlineLvl w:val="0"/>
    </w:pPr>
    <w:rPr>
      <w:rFonts w:ascii="Arial" w:hAnsi="Arial"/>
      <w:b/>
      <w:color w:val="auto"/>
      <w:kern w:val="28"/>
      <w:sz w:val="32"/>
    </w:rPr>
  </w:style>
  <w:style w:type="paragraph" w:styleId="Subtitle">
    <w:name w:val="Subtitle"/>
    <w:basedOn w:val="Normal"/>
    <w:qFormat/>
    <w:pPr>
      <w:spacing w:after="60"/>
      <w:jc w:val="center"/>
      <w:outlineLvl w:val="1"/>
    </w:pPr>
    <w:rPr>
      <w:rFonts w:ascii="Arial" w:hAnsi="Arial"/>
      <w:color w:val="auto"/>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G Times" w:hAnsi="CG Times"/>
      <w:color w:val="00000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G Times" w:hAnsi="CG Times"/>
      <w:b/>
      <w:bCs/>
      <w:color w:val="000000"/>
    </w:rPr>
  </w:style>
  <w:style w:type="character" w:customStyle="1" w:styleId="TitleChar">
    <w:name w:val="Title Char"/>
    <w:basedOn w:val="DefaultParagraphFont"/>
    <w:link w:val="Title"/>
    <w:rPr>
      <w:rFonts w:ascii="Arial" w:hAnsi="Arial"/>
      <w:b/>
      <w:kern w:val="28"/>
      <w:sz w:val="32"/>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Revision">
    <w:name w:val="Revision"/>
    <w:hidden/>
    <w:uiPriority w:val="99"/>
    <w:semiHidden/>
    <w:rPr>
      <w:rFonts w:ascii="CG Times" w:hAnsi="CG Times"/>
      <w:color w:val="000000"/>
      <w:sz w:val="24"/>
    </w:rPr>
  </w:style>
  <w:style w:type="character" w:customStyle="1" w:styleId="FooterChar">
    <w:name w:val="Footer Char"/>
    <w:basedOn w:val="DefaultParagraphFont"/>
    <w:link w:val="Footer"/>
    <w:uiPriority w:val="99"/>
    <w:rPr>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rPr>
      <w:rFonts w:ascii="Times New Roman" w:hAnsi="Times New Roman"/>
      <w:color w:val="auto"/>
      <w:szCs w:val="24"/>
    </w:rPr>
  </w:style>
  <w:style w:type="paragraph" w:styleId="PlainText">
    <w:name w:val="Plain Text"/>
    <w:basedOn w:val="Normal"/>
    <w:link w:val="PlainTextChar"/>
    <w:uiPriority w:val="99"/>
    <w:unhideWhenUsed/>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rPr>
  </w:style>
  <w:style w:type="paragraph" w:styleId="NoSpacing">
    <w:name w:val="No Spacing"/>
    <w:uiPriority w:val="1"/>
    <w:qFormat/>
    <w:rPr>
      <w:rFonts w:ascii="CG Times" w:hAnsi="CG Times"/>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4206">
      <w:bodyDiv w:val="1"/>
      <w:marLeft w:val="0"/>
      <w:marRight w:val="0"/>
      <w:marTop w:val="0"/>
      <w:marBottom w:val="0"/>
      <w:divBdr>
        <w:top w:val="none" w:sz="0" w:space="0" w:color="auto"/>
        <w:left w:val="none" w:sz="0" w:space="0" w:color="auto"/>
        <w:bottom w:val="none" w:sz="0" w:space="0" w:color="auto"/>
        <w:right w:val="none" w:sz="0" w:space="0" w:color="auto"/>
      </w:divBdr>
      <w:divsChild>
        <w:div w:id="114175806">
          <w:marLeft w:val="1166"/>
          <w:marRight w:val="0"/>
          <w:marTop w:val="77"/>
          <w:marBottom w:val="0"/>
          <w:divBdr>
            <w:top w:val="none" w:sz="0" w:space="0" w:color="auto"/>
            <w:left w:val="none" w:sz="0" w:space="0" w:color="auto"/>
            <w:bottom w:val="none" w:sz="0" w:space="0" w:color="auto"/>
            <w:right w:val="none" w:sz="0" w:space="0" w:color="auto"/>
          </w:divBdr>
        </w:div>
      </w:divsChild>
    </w:div>
    <w:div w:id="74396791">
      <w:bodyDiv w:val="1"/>
      <w:marLeft w:val="0"/>
      <w:marRight w:val="0"/>
      <w:marTop w:val="0"/>
      <w:marBottom w:val="0"/>
      <w:divBdr>
        <w:top w:val="none" w:sz="0" w:space="0" w:color="auto"/>
        <w:left w:val="none" w:sz="0" w:space="0" w:color="auto"/>
        <w:bottom w:val="none" w:sz="0" w:space="0" w:color="auto"/>
        <w:right w:val="none" w:sz="0" w:space="0" w:color="auto"/>
      </w:divBdr>
    </w:div>
    <w:div w:id="141041810">
      <w:bodyDiv w:val="1"/>
      <w:marLeft w:val="0"/>
      <w:marRight w:val="0"/>
      <w:marTop w:val="0"/>
      <w:marBottom w:val="0"/>
      <w:divBdr>
        <w:top w:val="none" w:sz="0" w:space="0" w:color="auto"/>
        <w:left w:val="none" w:sz="0" w:space="0" w:color="auto"/>
        <w:bottom w:val="none" w:sz="0" w:space="0" w:color="auto"/>
        <w:right w:val="none" w:sz="0" w:space="0" w:color="auto"/>
      </w:divBdr>
    </w:div>
    <w:div w:id="150297934">
      <w:bodyDiv w:val="1"/>
      <w:marLeft w:val="0"/>
      <w:marRight w:val="0"/>
      <w:marTop w:val="0"/>
      <w:marBottom w:val="0"/>
      <w:divBdr>
        <w:top w:val="none" w:sz="0" w:space="0" w:color="auto"/>
        <w:left w:val="none" w:sz="0" w:space="0" w:color="auto"/>
        <w:bottom w:val="none" w:sz="0" w:space="0" w:color="auto"/>
        <w:right w:val="none" w:sz="0" w:space="0" w:color="auto"/>
      </w:divBdr>
    </w:div>
    <w:div w:id="202602285">
      <w:bodyDiv w:val="1"/>
      <w:marLeft w:val="0"/>
      <w:marRight w:val="0"/>
      <w:marTop w:val="0"/>
      <w:marBottom w:val="0"/>
      <w:divBdr>
        <w:top w:val="none" w:sz="0" w:space="0" w:color="auto"/>
        <w:left w:val="none" w:sz="0" w:space="0" w:color="auto"/>
        <w:bottom w:val="none" w:sz="0" w:space="0" w:color="auto"/>
        <w:right w:val="none" w:sz="0" w:space="0" w:color="auto"/>
      </w:divBdr>
      <w:divsChild>
        <w:div w:id="1184638108">
          <w:marLeft w:val="0"/>
          <w:marRight w:val="0"/>
          <w:marTop w:val="0"/>
          <w:marBottom w:val="0"/>
          <w:divBdr>
            <w:top w:val="none" w:sz="0" w:space="0" w:color="auto"/>
            <w:left w:val="none" w:sz="0" w:space="0" w:color="auto"/>
            <w:bottom w:val="none" w:sz="0" w:space="0" w:color="auto"/>
            <w:right w:val="none" w:sz="0" w:space="0" w:color="auto"/>
          </w:divBdr>
          <w:divsChild>
            <w:div w:id="2008825946">
              <w:marLeft w:val="0"/>
              <w:marRight w:val="0"/>
              <w:marTop w:val="0"/>
              <w:marBottom w:val="0"/>
              <w:divBdr>
                <w:top w:val="none" w:sz="0" w:space="0" w:color="auto"/>
                <w:left w:val="none" w:sz="0" w:space="0" w:color="auto"/>
                <w:bottom w:val="none" w:sz="0" w:space="0" w:color="auto"/>
                <w:right w:val="none" w:sz="0" w:space="0" w:color="auto"/>
              </w:divBdr>
              <w:divsChild>
                <w:div w:id="1243755039">
                  <w:marLeft w:val="0"/>
                  <w:marRight w:val="0"/>
                  <w:marTop w:val="0"/>
                  <w:marBottom w:val="0"/>
                  <w:divBdr>
                    <w:top w:val="none" w:sz="0" w:space="0" w:color="auto"/>
                    <w:left w:val="none" w:sz="0" w:space="0" w:color="auto"/>
                    <w:bottom w:val="none" w:sz="0" w:space="0" w:color="auto"/>
                    <w:right w:val="none" w:sz="0" w:space="0" w:color="auto"/>
                  </w:divBdr>
                  <w:divsChild>
                    <w:div w:id="1207525721">
                      <w:marLeft w:val="0"/>
                      <w:marRight w:val="0"/>
                      <w:marTop w:val="0"/>
                      <w:marBottom w:val="0"/>
                      <w:divBdr>
                        <w:top w:val="none" w:sz="0" w:space="0" w:color="auto"/>
                        <w:left w:val="none" w:sz="0" w:space="0" w:color="auto"/>
                        <w:bottom w:val="none" w:sz="0" w:space="0" w:color="auto"/>
                        <w:right w:val="none" w:sz="0" w:space="0" w:color="auto"/>
                      </w:divBdr>
                      <w:divsChild>
                        <w:div w:id="1399523856">
                          <w:marLeft w:val="375"/>
                          <w:marRight w:val="0"/>
                          <w:marTop w:val="0"/>
                          <w:marBottom w:val="0"/>
                          <w:divBdr>
                            <w:top w:val="none" w:sz="0" w:space="0" w:color="auto"/>
                            <w:left w:val="none" w:sz="0" w:space="0" w:color="auto"/>
                            <w:bottom w:val="none" w:sz="0" w:space="0" w:color="auto"/>
                            <w:right w:val="none" w:sz="0" w:space="0" w:color="auto"/>
                          </w:divBdr>
                          <w:divsChild>
                            <w:div w:id="1074159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33284">
      <w:bodyDiv w:val="1"/>
      <w:marLeft w:val="0"/>
      <w:marRight w:val="0"/>
      <w:marTop w:val="0"/>
      <w:marBottom w:val="0"/>
      <w:divBdr>
        <w:top w:val="none" w:sz="0" w:space="0" w:color="auto"/>
        <w:left w:val="none" w:sz="0" w:space="0" w:color="auto"/>
        <w:bottom w:val="none" w:sz="0" w:space="0" w:color="auto"/>
        <w:right w:val="none" w:sz="0" w:space="0" w:color="auto"/>
      </w:divBdr>
    </w:div>
    <w:div w:id="425003015">
      <w:bodyDiv w:val="1"/>
      <w:marLeft w:val="0"/>
      <w:marRight w:val="0"/>
      <w:marTop w:val="0"/>
      <w:marBottom w:val="0"/>
      <w:divBdr>
        <w:top w:val="none" w:sz="0" w:space="0" w:color="auto"/>
        <w:left w:val="none" w:sz="0" w:space="0" w:color="auto"/>
        <w:bottom w:val="none" w:sz="0" w:space="0" w:color="auto"/>
        <w:right w:val="none" w:sz="0" w:space="0" w:color="auto"/>
      </w:divBdr>
    </w:div>
    <w:div w:id="427045623">
      <w:bodyDiv w:val="1"/>
      <w:marLeft w:val="0"/>
      <w:marRight w:val="0"/>
      <w:marTop w:val="0"/>
      <w:marBottom w:val="0"/>
      <w:divBdr>
        <w:top w:val="none" w:sz="0" w:space="0" w:color="auto"/>
        <w:left w:val="none" w:sz="0" w:space="0" w:color="auto"/>
        <w:bottom w:val="none" w:sz="0" w:space="0" w:color="auto"/>
        <w:right w:val="none" w:sz="0" w:space="0" w:color="auto"/>
      </w:divBdr>
    </w:div>
    <w:div w:id="513231357">
      <w:bodyDiv w:val="1"/>
      <w:marLeft w:val="0"/>
      <w:marRight w:val="0"/>
      <w:marTop w:val="0"/>
      <w:marBottom w:val="0"/>
      <w:divBdr>
        <w:top w:val="none" w:sz="0" w:space="0" w:color="auto"/>
        <w:left w:val="none" w:sz="0" w:space="0" w:color="auto"/>
        <w:bottom w:val="none" w:sz="0" w:space="0" w:color="auto"/>
        <w:right w:val="none" w:sz="0" w:space="0" w:color="auto"/>
      </w:divBdr>
    </w:div>
    <w:div w:id="531652037">
      <w:bodyDiv w:val="1"/>
      <w:marLeft w:val="0"/>
      <w:marRight w:val="0"/>
      <w:marTop w:val="0"/>
      <w:marBottom w:val="0"/>
      <w:divBdr>
        <w:top w:val="none" w:sz="0" w:space="0" w:color="auto"/>
        <w:left w:val="none" w:sz="0" w:space="0" w:color="auto"/>
        <w:bottom w:val="none" w:sz="0" w:space="0" w:color="auto"/>
        <w:right w:val="none" w:sz="0" w:space="0" w:color="auto"/>
      </w:divBdr>
    </w:div>
    <w:div w:id="596254539">
      <w:bodyDiv w:val="1"/>
      <w:marLeft w:val="0"/>
      <w:marRight w:val="0"/>
      <w:marTop w:val="0"/>
      <w:marBottom w:val="0"/>
      <w:divBdr>
        <w:top w:val="none" w:sz="0" w:space="0" w:color="auto"/>
        <w:left w:val="none" w:sz="0" w:space="0" w:color="auto"/>
        <w:bottom w:val="none" w:sz="0" w:space="0" w:color="auto"/>
        <w:right w:val="none" w:sz="0" w:space="0" w:color="auto"/>
      </w:divBdr>
      <w:divsChild>
        <w:div w:id="908804989">
          <w:marLeft w:val="1166"/>
          <w:marRight w:val="0"/>
          <w:marTop w:val="77"/>
          <w:marBottom w:val="0"/>
          <w:divBdr>
            <w:top w:val="none" w:sz="0" w:space="0" w:color="auto"/>
            <w:left w:val="none" w:sz="0" w:space="0" w:color="auto"/>
            <w:bottom w:val="none" w:sz="0" w:space="0" w:color="auto"/>
            <w:right w:val="none" w:sz="0" w:space="0" w:color="auto"/>
          </w:divBdr>
        </w:div>
      </w:divsChild>
    </w:div>
    <w:div w:id="659968249">
      <w:bodyDiv w:val="1"/>
      <w:marLeft w:val="0"/>
      <w:marRight w:val="0"/>
      <w:marTop w:val="0"/>
      <w:marBottom w:val="0"/>
      <w:divBdr>
        <w:top w:val="none" w:sz="0" w:space="0" w:color="auto"/>
        <w:left w:val="none" w:sz="0" w:space="0" w:color="auto"/>
        <w:bottom w:val="none" w:sz="0" w:space="0" w:color="auto"/>
        <w:right w:val="none" w:sz="0" w:space="0" w:color="auto"/>
      </w:divBdr>
      <w:divsChild>
        <w:div w:id="361899392">
          <w:marLeft w:val="0"/>
          <w:marRight w:val="0"/>
          <w:marTop w:val="0"/>
          <w:marBottom w:val="0"/>
          <w:divBdr>
            <w:top w:val="none" w:sz="0" w:space="0" w:color="auto"/>
            <w:left w:val="none" w:sz="0" w:space="0" w:color="auto"/>
            <w:bottom w:val="none" w:sz="0" w:space="0" w:color="auto"/>
            <w:right w:val="none" w:sz="0" w:space="0" w:color="auto"/>
          </w:divBdr>
          <w:divsChild>
            <w:div w:id="522521678">
              <w:marLeft w:val="0"/>
              <w:marRight w:val="0"/>
              <w:marTop w:val="0"/>
              <w:marBottom w:val="0"/>
              <w:divBdr>
                <w:top w:val="none" w:sz="0" w:space="0" w:color="auto"/>
                <w:left w:val="none" w:sz="0" w:space="0" w:color="auto"/>
                <w:bottom w:val="none" w:sz="0" w:space="0" w:color="auto"/>
                <w:right w:val="none" w:sz="0" w:space="0" w:color="auto"/>
              </w:divBdr>
              <w:divsChild>
                <w:div w:id="1409770797">
                  <w:marLeft w:val="0"/>
                  <w:marRight w:val="0"/>
                  <w:marTop w:val="0"/>
                  <w:marBottom w:val="0"/>
                  <w:divBdr>
                    <w:top w:val="none" w:sz="0" w:space="0" w:color="auto"/>
                    <w:left w:val="none" w:sz="0" w:space="0" w:color="auto"/>
                    <w:bottom w:val="none" w:sz="0" w:space="0" w:color="auto"/>
                    <w:right w:val="none" w:sz="0" w:space="0" w:color="auto"/>
                  </w:divBdr>
                  <w:divsChild>
                    <w:div w:id="720910849">
                      <w:marLeft w:val="0"/>
                      <w:marRight w:val="0"/>
                      <w:marTop w:val="0"/>
                      <w:marBottom w:val="0"/>
                      <w:divBdr>
                        <w:top w:val="none" w:sz="0" w:space="0" w:color="auto"/>
                        <w:left w:val="none" w:sz="0" w:space="0" w:color="auto"/>
                        <w:bottom w:val="none" w:sz="0" w:space="0" w:color="auto"/>
                        <w:right w:val="none" w:sz="0" w:space="0" w:color="auto"/>
                      </w:divBdr>
                      <w:divsChild>
                        <w:div w:id="105974589">
                          <w:marLeft w:val="375"/>
                          <w:marRight w:val="0"/>
                          <w:marTop w:val="0"/>
                          <w:marBottom w:val="0"/>
                          <w:divBdr>
                            <w:top w:val="none" w:sz="0" w:space="0" w:color="auto"/>
                            <w:left w:val="none" w:sz="0" w:space="0" w:color="auto"/>
                            <w:bottom w:val="none" w:sz="0" w:space="0" w:color="auto"/>
                            <w:right w:val="none" w:sz="0" w:space="0" w:color="auto"/>
                          </w:divBdr>
                          <w:divsChild>
                            <w:div w:id="163128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15593">
      <w:bodyDiv w:val="1"/>
      <w:marLeft w:val="0"/>
      <w:marRight w:val="0"/>
      <w:marTop w:val="0"/>
      <w:marBottom w:val="0"/>
      <w:divBdr>
        <w:top w:val="none" w:sz="0" w:space="0" w:color="auto"/>
        <w:left w:val="none" w:sz="0" w:space="0" w:color="auto"/>
        <w:bottom w:val="none" w:sz="0" w:space="0" w:color="auto"/>
        <w:right w:val="none" w:sz="0" w:space="0" w:color="auto"/>
      </w:divBdr>
    </w:div>
    <w:div w:id="1049915902">
      <w:bodyDiv w:val="1"/>
      <w:marLeft w:val="0"/>
      <w:marRight w:val="0"/>
      <w:marTop w:val="0"/>
      <w:marBottom w:val="0"/>
      <w:divBdr>
        <w:top w:val="none" w:sz="0" w:space="0" w:color="auto"/>
        <w:left w:val="none" w:sz="0" w:space="0" w:color="auto"/>
        <w:bottom w:val="none" w:sz="0" w:space="0" w:color="auto"/>
        <w:right w:val="none" w:sz="0" w:space="0" w:color="auto"/>
      </w:divBdr>
    </w:div>
    <w:div w:id="1273904311">
      <w:bodyDiv w:val="1"/>
      <w:marLeft w:val="0"/>
      <w:marRight w:val="0"/>
      <w:marTop w:val="0"/>
      <w:marBottom w:val="0"/>
      <w:divBdr>
        <w:top w:val="none" w:sz="0" w:space="0" w:color="auto"/>
        <w:left w:val="none" w:sz="0" w:space="0" w:color="auto"/>
        <w:bottom w:val="none" w:sz="0" w:space="0" w:color="auto"/>
        <w:right w:val="none" w:sz="0" w:space="0" w:color="auto"/>
      </w:divBdr>
    </w:div>
    <w:div w:id="1350985745">
      <w:bodyDiv w:val="1"/>
      <w:marLeft w:val="0"/>
      <w:marRight w:val="0"/>
      <w:marTop w:val="0"/>
      <w:marBottom w:val="0"/>
      <w:divBdr>
        <w:top w:val="none" w:sz="0" w:space="0" w:color="auto"/>
        <w:left w:val="none" w:sz="0" w:space="0" w:color="auto"/>
        <w:bottom w:val="none" w:sz="0" w:space="0" w:color="auto"/>
        <w:right w:val="none" w:sz="0" w:space="0" w:color="auto"/>
      </w:divBdr>
    </w:div>
    <w:div w:id="1369573344">
      <w:bodyDiv w:val="1"/>
      <w:marLeft w:val="0"/>
      <w:marRight w:val="0"/>
      <w:marTop w:val="0"/>
      <w:marBottom w:val="0"/>
      <w:divBdr>
        <w:top w:val="none" w:sz="0" w:space="0" w:color="auto"/>
        <w:left w:val="none" w:sz="0" w:space="0" w:color="auto"/>
        <w:bottom w:val="none" w:sz="0" w:space="0" w:color="auto"/>
        <w:right w:val="none" w:sz="0" w:space="0" w:color="auto"/>
      </w:divBdr>
    </w:div>
    <w:div w:id="1369792725">
      <w:bodyDiv w:val="1"/>
      <w:marLeft w:val="0"/>
      <w:marRight w:val="0"/>
      <w:marTop w:val="0"/>
      <w:marBottom w:val="0"/>
      <w:divBdr>
        <w:top w:val="none" w:sz="0" w:space="0" w:color="auto"/>
        <w:left w:val="none" w:sz="0" w:space="0" w:color="auto"/>
        <w:bottom w:val="none" w:sz="0" w:space="0" w:color="auto"/>
        <w:right w:val="none" w:sz="0" w:space="0" w:color="auto"/>
      </w:divBdr>
    </w:div>
    <w:div w:id="1395471206">
      <w:bodyDiv w:val="1"/>
      <w:marLeft w:val="0"/>
      <w:marRight w:val="0"/>
      <w:marTop w:val="0"/>
      <w:marBottom w:val="0"/>
      <w:divBdr>
        <w:top w:val="none" w:sz="0" w:space="0" w:color="auto"/>
        <w:left w:val="none" w:sz="0" w:space="0" w:color="auto"/>
        <w:bottom w:val="none" w:sz="0" w:space="0" w:color="auto"/>
        <w:right w:val="none" w:sz="0" w:space="0" w:color="auto"/>
      </w:divBdr>
    </w:div>
    <w:div w:id="1422800012">
      <w:bodyDiv w:val="1"/>
      <w:marLeft w:val="0"/>
      <w:marRight w:val="0"/>
      <w:marTop w:val="0"/>
      <w:marBottom w:val="0"/>
      <w:divBdr>
        <w:top w:val="none" w:sz="0" w:space="0" w:color="auto"/>
        <w:left w:val="none" w:sz="0" w:space="0" w:color="auto"/>
        <w:bottom w:val="none" w:sz="0" w:space="0" w:color="auto"/>
        <w:right w:val="none" w:sz="0" w:space="0" w:color="auto"/>
      </w:divBdr>
    </w:div>
    <w:div w:id="1515614615">
      <w:bodyDiv w:val="1"/>
      <w:marLeft w:val="0"/>
      <w:marRight w:val="0"/>
      <w:marTop w:val="0"/>
      <w:marBottom w:val="0"/>
      <w:divBdr>
        <w:top w:val="none" w:sz="0" w:space="0" w:color="auto"/>
        <w:left w:val="none" w:sz="0" w:space="0" w:color="auto"/>
        <w:bottom w:val="none" w:sz="0" w:space="0" w:color="auto"/>
        <w:right w:val="none" w:sz="0" w:space="0" w:color="auto"/>
      </w:divBdr>
      <w:divsChild>
        <w:div w:id="574359957">
          <w:marLeft w:val="0"/>
          <w:marRight w:val="0"/>
          <w:marTop w:val="0"/>
          <w:marBottom w:val="0"/>
          <w:divBdr>
            <w:top w:val="none" w:sz="0" w:space="0" w:color="auto"/>
            <w:left w:val="none" w:sz="0" w:space="0" w:color="auto"/>
            <w:bottom w:val="none" w:sz="0" w:space="0" w:color="auto"/>
            <w:right w:val="none" w:sz="0" w:space="0" w:color="auto"/>
          </w:divBdr>
          <w:divsChild>
            <w:div w:id="667445743">
              <w:marLeft w:val="0"/>
              <w:marRight w:val="0"/>
              <w:marTop w:val="0"/>
              <w:marBottom w:val="0"/>
              <w:divBdr>
                <w:top w:val="none" w:sz="0" w:space="0" w:color="auto"/>
                <w:left w:val="none" w:sz="0" w:space="0" w:color="auto"/>
                <w:bottom w:val="none" w:sz="0" w:space="0" w:color="auto"/>
                <w:right w:val="none" w:sz="0" w:space="0" w:color="auto"/>
              </w:divBdr>
              <w:divsChild>
                <w:div w:id="506795541">
                  <w:marLeft w:val="0"/>
                  <w:marRight w:val="0"/>
                  <w:marTop w:val="0"/>
                  <w:marBottom w:val="0"/>
                  <w:divBdr>
                    <w:top w:val="none" w:sz="0" w:space="0" w:color="auto"/>
                    <w:left w:val="none" w:sz="0" w:space="0" w:color="auto"/>
                    <w:bottom w:val="none" w:sz="0" w:space="0" w:color="auto"/>
                    <w:right w:val="none" w:sz="0" w:space="0" w:color="auto"/>
                  </w:divBdr>
                  <w:divsChild>
                    <w:div w:id="542982086">
                      <w:marLeft w:val="0"/>
                      <w:marRight w:val="0"/>
                      <w:marTop w:val="0"/>
                      <w:marBottom w:val="0"/>
                      <w:divBdr>
                        <w:top w:val="none" w:sz="0" w:space="0" w:color="auto"/>
                        <w:left w:val="none" w:sz="0" w:space="0" w:color="auto"/>
                        <w:bottom w:val="none" w:sz="0" w:space="0" w:color="auto"/>
                        <w:right w:val="none" w:sz="0" w:space="0" w:color="auto"/>
                      </w:divBdr>
                      <w:divsChild>
                        <w:div w:id="230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29902">
      <w:bodyDiv w:val="1"/>
      <w:marLeft w:val="0"/>
      <w:marRight w:val="0"/>
      <w:marTop w:val="0"/>
      <w:marBottom w:val="0"/>
      <w:divBdr>
        <w:top w:val="none" w:sz="0" w:space="0" w:color="auto"/>
        <w:left w:val="none" w:sz="0" w:space="0" w:color="auto"/>
        <w:bottom w:val="none" w:sz="0" w:space="0" w:color="auto"/>
        <w:right w:val="none" w:sz="0" w:space="0" w:color="auto"/>
      </w:divBdr>
    </w:div>
    <w:div w:id="1571034763">
      <w:bodyDiv w:val="1"/>
      <w:marLeft w:val="0"/>
      <w:marRight w:val="0"/>
      <w:marTop w:val="0"/>
      <w:marBottom w:val="0"/>
      <w:divBdr>
        <w:top w:val="none" w:sz="0" w:space="0" w:color="auto"/>
        <w:left w:val="none" w:sz="0" w:space="0" w:color="auto"/>
        <w:bottom w:val="none" w:sz="0" w:space="0" w:color="auto"/>
        <w:right w:val="none" w:sz="0" w:space="0" w:color="auto"/>
      </w:divBdr>
      <w:divsChild>
        <w:div w:id="390344436">
          <w:marLeft w:val="1166"/>
          <w:marRight w:val="0"/>
          <w:marTop w:val="77"/>
          <w:marBottom w:val="0"/>
          <w:divBdr>
            <w:top w:val="none" w:sz="0" w:space="0" w:color="auto"/>
            <w:left w:val="none" w:sz="0" w:space="0" w:color="auto"/>
            <w:bottom w:val="none" w:sz="0" w:space="0" w:color="auto"/>
            <w:right w:val="none" w:sz="0" w:space="0" w:color="auto"/>
          </w:divBdr>
        </w:div>
      </w:divsChild>
    </w:div>
    <w:div w:id="1581597384">
      <w:bodyDiv w:val="1"/>
      <w:marLeft w:val="0"/>
      <w:marRight w:val="0"/>
      <w:marTop w:val="0"/>
      <w:marBottom w:val="0"/>
      <w:divBdr>
        <w:top w:val="none" w:sz="0" w:space="0" w:color="auto"/>
        <w:left w:val="none" w:sz="0" w:space="0" w:color="auto"/>
        <w:bottom w:val="none" w:sz="0" w:space="0" w:color="auto"/>
        <w:right w:val="none" w:sz="0" w:space="0" w:color="auto"/>
      </w:divBdr>
    </w:div>
    <w:div w:id="1669215087">
      <w:bodyDiv w:val="1"/>
      <w:marLeft w:val="0"/>
      <w:marRight w:val="0"/>
      <w:marTop w:val="0"/>
      <w:marBottom w:val="0"/>
      <w:divBdr>
        <w:top w:val="none" w:sz="0" w:space="0" w:color="auto"/>
        <w:left w:val="none" w:sz="0" w:space="0" w:color="auto"/>
        <w:bottom w:val="none" w:sz="0" w:space="0" w:color="auto"/>
        <w:right w:val="none" w:sz="0" w:space="0" w:color="auto"/>
      </w:divBdr>
    </w:div>
    <w:div w:id="1681932469">
      <w:bodyDiv w:val="1"/>
      <w:marLeft w:val="0"/>
      <w:marRight w:val="0"/>
      <w:marTop w:val="0"/>
      <w:marBottom w:val="0"/>
      <w:divBdr>
        <w:top w:val="none" w:sz="0" w:space="0" w:color="auto"/>
        <w:left w:val="none" w:sz="0" w:space="0" w:color="auto"/>
        <w:bottom w:val="none" w:sz="0" w:space="0" w:color="auto"/>
        <w:right w:val="none" w:sz="0" w:space="0" w:color="auto"/>
      </w:divBdr>
    </w:div>
    <w:div w:id="1724061596">
      <w:bodyDiv w:val="1"/>
      <w:marLeft w:val="0"/>
      <w:marRight w:val="0"/>
      <w:marTop w:val="0"/>
      <w:marBottom w:val="0"/>
      <w:divBdr>
        <w:top w:val="none" w:sz="0" w:space="0" w:color="auto"/>
        <w:left w:val="none" w:sz="0" w:space="0" w:color="auto"/>
        <w:bottom w:val="none" w:sz="0" w:space="0" w:color="auto"/>
        <w:right w:val="none" w:sz="0" w:space="0" w:color="auto"/>
      </w:divBdr>
    </w:div>
    <w:div w:id="1799294712">
      <w:bodyDiv w:val="1"/>
      <w:marLeft w:val="0"/>
      <w:marRight w:val="0"/>
      <w:marTop w:val="0"/>
      <w:marBottom w:val="0"/>
      <w:divBdr>
        <w:top w:val="none" w:sz="0" w:space="0" w:color="auto"/>
        <w:left w:val="none" w:sz="0" w:space="0" w:color="auto"/>
        <w:bottom w:val="none" w:sz="0" w:space="0" w:color="auto"/>
        <w:right w:val="none" w:sz="0" w:space="0" w:color="auto"/>
      </w:divBdr>
    </w:div>
    <w:div w:id="1877086177">
      <w:bodyDiv w:val="1"/>
      <w:marLeft w:val="0"/>
      <w:marRight w:val="0"/>
      <w:marTop w:val="0"/>
      <w:marBottom w:val="0"/>
      <w:divBdr>
        <w:top w:val="none" w:sz="0" w:space="0" w:color="auto"/>
        <w:left w:val="none" w:sz="0" w:space="0" w:color="auto"/>
        <w:bottom w:val="none" w:sz="0" w:space="0" w:color="auto"/>
        <w:right w:val="none" w:sz="0" w:space="0" w:color="auto"/>
      </w:divBdr>
    </w:div>
    <w:div w:id="1903447649">
      <w:bodyDiv w:val="1"/>
      <w:marLeft w:val="0"/>
      <w:marRight w:val="0"/>
      <w:marTop w:val="0"/>
      <w:marBottom w:val="0"/>
      <w:divBdr>
        <w:top w:val="none" w:sz="0" w:space="0" w:color="auto"/>
        <w:left w:val="none" w:sz="0" w:space="0" w:color="auto"/>
        <w:bottom w:val="none" w:sz="0" w:space="0" w:color="auto"/>
        <w:right w:val="none" w:sz="0" w:space="0" w:color="auto"/>
      </w:divBdr>
    </w:div>
    <w:div w:id="1975022498">
      <w:bodyDiv w:val="1"/>
      <w:marLeft w:val="0"/>
      <w:marRight w:val="0"/>
      <w:marTop w:val="0"/>
      <w:marBottom w:val="0"/>
      <w:divBdr>
        <w:top w:val="none" w:sz="0" w:space="0" w:color="auto"/>
        <w:left w:val="none" w:sz="0" w:space="0" w:color="auto"/>
        <w:bottom w:val="none" w:sz="0" w:space="0" w:color="auto"/>
        <w:right w:val="none" w:sz="0" w:space="0" w:color="auto"/>
      </w:divBdr>
    </w:div>
    <w:div w:id="1986471812">
      <w:bodyDiv w:val="1"/>
      <w:marLeft w:val="0"/>
      <w:marRight w:val="0"/>
      <w:marTop w:val="0"/>
      <w:marBottom w:val="0"/>
      <w:divBdr>
        <w:top w:val="none" w:sz="0" w:space="0" w:color="auto"/>
        <w:left w:val="none" w:sz="0" w:space="0" w:color="auto"/>
        <w:bottom w:val="none" w:sz="0" w:space="0" w:color="auto"/>
        <w:right w:val="none" w:sz="0" w:space="0" w:color="auto"/>
      </w:divBdr>
    </w:div>
    <w:div w:id="2060744714">
      <w:bodyDiv w:val="1"/>
      <w:marLeft w:val="0"/>
      <w:marRight w:val="0"/>
      <w:marTop w:val="0"/>
      <w:marBottom w:val="0"/>
      <w:divBdr>
        <w:top w:val="none" w:sz="0" w:space="0" w:color="auto"/>
        <w:left w:val="none" w:sz="0" w:space="0" w:color="auto"/>
        <w:bottom w:val="none" w:sz="0" w:space="0" w:color="auto"/>
        <w:right w:val="none" w:sz="0" w:space="0" w:color="auto"/>
      </w:divBdr>
    </w:div>
    <w:div w:id="2063599030">
      <w:bodyDiv w:val="1"/>
      <w:marLeft w:val="0"/>
      <w:marRight w:val="0"/>
      <w:marTop w:val="0"/>
      <w:marBottom w:val="0"/>
      <w:divBdr>
        <w:top w:val="none" w:sz="0" w:space="0" w:color="auto"/>
        <w:left w:val="none" w:sz="0" w:space="0" w:color="auto"/>
        <w:bottom w:val="none" w:sz="0" w:space="0" w:color="auto"/>
        <w:right w:val="none" w:sz="0" w:space="0" w:color="auto"/>
      </w:divBdr>
    </w:div>
    <w:div w:id="21446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14B9-B052-49F0-BF4E-DAA7F81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4798</Characters>
  <Application>Microsoft Office Word</Application>
  <DocSecurity>0</DocSecurity>
  <PresentationFormat>14|.DOCX</PresentationFormat>
  <Lines>39</Lines>
  <Paragraphs>11</Paragraphs>
  <ScaleCrop>false</ScaleCrop>
  <HeadingPairs>
    <vt:vector size="2" baseType="variant">
      <vt:variant>
        <vt:lpstr>Title</vt:lpstr>
      </vt:variant>
      <vt:variant>
        <vt:i4>1</vt:i4>
      </vt:variant>
    </vt:vector>
  </HeadingPairs>
  <TitlesOfParts>
    <vt:vector size="1" baseType="lpstr">
      <vt:lpstr>Redline to Public Minutes 8/20/19 (B2059202).DOCX</vt:lpstr>
    </vt:vector>
  </TitlesOfParts>
  <Company>Fletcher Allen Health Care</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to Public Minutes 8/20/19 (B2059202).DOCX</dc:title>
  <dc:creator>M203554</dc:creator>
  <cp:lastModifiedBy>Weppler, Spenser</cp:lastModifiedBy>
  <cp:revision>3</cp:revision>
  <cp:lastPrinted>2019-12-27T13:34:00Z</cp:lastPrinted>
  <dcterms:created xsi:type="dcterms:W3CDTF">2020-02-25T15:53:00Z</dcterms:created>
  <dcterms:modified xsi:type="dcterms:W3CDTF">2020-02-25T15:53:00Z</dcterms:modified>
  <cp:version>0</cp:version>
</cp:coreProperties>
</file>