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2DF42" w14:textId="77777777" w:rsidR="00CF157E" w:rsidRDefault="00CF157E">
      <w:pPr>
        <w:jc w:val="center"/>
        <w:rPr>
          <w:rFonts w:asciiTheme="minorHAnsi" w:hAnsiTheme="minorHAnsi" w:cstheme="minorHAnsi"/>
          <w:b/>
          <w:sz w:val="32"/>
        </w:rPr>
      </w:pPr>
    </w:p>
    <w:p w14:paraId="541B895E" w14:textId="77777777" w:rsidR="00CF157E" w:rsidRDefault="00675D26">
      <w:pPr>
        <w:jc w:val="center"/>
        <w:rPr>
          <w:rFonts w:asciiTheme="minorHAnsi" w:hAnsiTheme="minorHAnsi" w:cstheme="minorHAnsi"/>
          <w:b/>
          <w:sz w:val="32"/>
        </w:rPr>
      </w:pPr>
      <w:r>
        <w:rPr>
          <w:noProof/>
        </w:rPr>
        <w:drawing>
          <wp:inline distT="0" distB="0" distL="0" distR="0" wp14:anchorId="2263D6B6" wp14:editId="6B30C36E">
            <wp:extent cx="2722379" cy="759125"/>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lar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7830" cy="766222"/>
                    </a:xfrm>
                    <a:prstGeom prst="rect">
                      <a:avLst/>
                    </a:prstGeom>
                  </pic:spPr>
                </pic:pic>
              </a:graphicData>
            </a:graphic>
          </wp:inline>
        </w:drawing>
      </w:r>
    </w:p>
    <w:p w14:paraId="3F71C34D" w14:textId="77777777" w:rsidR="00CF157E" w:rsidRDefault="00CF157E">
      <w:pPr>
        <w:jc w:val="center"/>
        <w:rPr>
          <w:rFonts w:asciiTheme="minorHAnsi" w:hAnsiTheme="minorHAnsi" w:cstheme="minorHAnsi"/>
          <w:b/>
          <w:sz w:val="32"/>
        </w:rPr>
      </w:pPr>
    </w:p>
    <w:p w14:paraId="0A5E26E2" w14:textId="77777777" w:rsidR="00CF157E" w:rsidRDefault="00675D26">
      <w:pPr>
        <w:jc w:val="center"/>
        <w:rPr>
          <w:rFonts w:asciiTheme="minorHAnsi" w:hAnsiTheme="minorHAnsi" w:cstheme="minorHAnsi"/>
          <w:b/>
          <w:sz w:val="32"/>
        </w:rPr>
      </w:pPr>
      <w:r>
        <w:rPr>
          <w:rFonts w:asciiTheme="minorHAnsi" w:hAnsiTheme="minorHAnsi" w:cstheme="minorHAnsi"/>
          <w:b/>
          <w:sz w:val="32"/>
        </w:rPr>
        <w:t>OneCare Vermont Accountable Care Organization, LLC</w:t>
      </w:r>
    </w:p>
    <w:p w14:paraId="590671A2" w14:textId="77777777" w:rsidR="00CF157E" w:rsidRDefault="00675D26">
      <w:pPr>
        <w:jc w:val="center"/>
        <w:rPr>
          <w:rFonts w:asciiTheme="minorHAnsi" w:hAnsiTheme="minorHAnsi" w:cstheme="minorHAnsi"/>
          <w:b/>
          <w:sz w:val="32"/>
        </w:rPr>
      </w:pPr>
      <w:r>
        <w:rPr>
          <w:rFonts w:asciiTheme="minorHAnsi" w:hAnsiTheme="minorHAnsi" w:cstheme="minorHAnsi"/>
          <w:b/>
          <w:sz w:val="32"/>
        </w:rPr>
        <w:t>Board of Managers Meeting</w:t>
      </w:r>
    </w:p>
    <w:p w14:paraId="67424345" w14:textId="77777777" w:rsidR="00CF157E" w:rsidRDefault="00675D26">
      <w:pPr>
        <w:jc w:val="center"/>
        <w:rPr>
          <w:rFonts w:asciiTheme="minorHAnsi" w:hAnsiTheme="minorHAnsi" w:cstheme="minorHAnsi"/>
          <w:b/>
          <w:sz w:val="32"/>
        </w:rPr>
      </w:pPr>
      <w:r>
        <w:rPr>
          <w:rFonts w:asciiTheme="minorHAnsi" w:hAnsiTheme="minorHAnsi" w:cstheme="minorHAnsi"/>
          <w:b/>
          <w:sz w:val="32"/>
        </w:rPr>
        <w:t>May 18, 2021</w:t>
      </w:r>
    </w:p>
    <w:p w14:paraId="741B8BB9" w14:textId="77777777" w:rsidR="00CF157E" w:rsidRDefault="00CF157E">
      <w:pPr>
        <w:jc w:val="center"/>
        <w:rPr>
          <w:rFonts w:asciiTheme="minorHAnsi" w:hAnsiTheme="minorHAnsi" w:cstheme="minorHAnsi"/>
          <w:b/>
          <w:sz w:val="32"/>
        </w:rPr>
      </w:pPr>
    </w:p>
    <w:p w14:paraId="5FCC3A5B" w14:textId="77777777" w:rsidR="00CF157E" w:rsidRDefault="00675D26">
      <w:pPr>
        <w:jc w:val="center"/>
        <w:rPr>
          <w:rFonts w:asciiTheme="minorHAnsi" w:hAnsiTheme="minorHAnsi" w:cstheme="minorHAnsi"/>
          <w:b/>
          <w:sz w:val="32"/>
          <w:u w:val="single"/>
        </w:rPr>
      </w:pPr>
      <w:r>
        <w:rPr>
          <w:rFonts w:asciiTheme="minorHAnsi" w:hAnsiTheme="minorHAnsi" w:cstheme="minorHAnsi"/>
          <w:b/>
          <w:sz w:val="32"/>
          <w:u w:val="single"/>
        </w:rPr>
        <w:t>Minutes</w:t>
      </w:r>
    </w:p>
    <w:p w14:paraId="38E7A288" w14:textId="77777777" w:rsidR="00CF157E" w:rsidRDefault="00CF157E">
      <w:pPr>
        <w:jc w:val="center"/>
        <w:rPr>
          <w:rFonts w:asciiTheme="minorHAnsi" w:hAnsiTheme="minorHAnsi" w:cstheme="minorHAnsi"/>
          <w:b/>
          <w:sz w:val="32"/>
          <w:u w:val="single"/>
        </w:rPr>
      </w:pPr>
    </w:p>
    <w:p w14:paraId="2952FD58" w14:textId="77777777" w:rsidR="00CF157E" w:rsidRDefault="00675D26">
      <w:pPr>
        <w:tabs>
          <w:tab w:val="left" w:pos="0"/>
          <w:tab w:val="center" w:pos="4680"/>
          <w:tab w:val="left" w:pos="5040"/>
          <w:tab w:val="left" w:pos="5760"/>
          <w:tab w:val="left" w:pos="6480"/>
          <w:tab w:val="left" w:pos="7200"/>
          <w:tab w:val="left" w:pos="7920"/>
          <w:tab w:val="left" w:pos="8640"/>
          <w:tab w:val="left" w:pos="9360"/>
        </w:tabs>
        <w:ind w:left="360"/>
        <w:rPr>
          <w:rFonts w:asciiTheme="minorHAnsi" w:hAnsiTheme="minorHAnsi" w:cstheme="minorHAnsi"/>
          <w:color w:val="FF0000"/>
          <w:szCs w:val="24"/>
        </w:rPr>
      </w:pPr>
      <w:r>
        <w:rPr>
          <w:rFonts w:asciiTheme="minorHAnsi" w:hAnsiTheme="minorHAnsi" w:cstheme="minorHAnsi"/>
          <w:color w:val="auto"/>
          <w:szCs w:val="24"/>
        </w:rPr>
        <w:t xml:space="preserve">A meeting of the Board of Managers of OneCare Vermont Accountable Care Organization, LLC (“OneCare”) </w:t>
      </w:r>
      <w:r>
        <w:rPr>
          <w:rFonts w:asciiTheme="minorHAnsi" w:hAnsiTheme="minorHAnsi" w:cstheme="minorHAnsi"/>
          <w:color w:val="auto"/>
        </w:rPr>
        <w:t>was held remotely via video and phone</w:t>
      </w:r>
      <w:r>
        <w:rPr>
          <w:rFonts w:asciiTheme="minorHAnsi" w:hAnsiTheme="minorHAnsi" w:cstheme="minorHAnsi"/>
          <w:color w:val="auto"/>
          <w:szCs w:val="24"/>
        </w:rPr>
        <w:t xml:space="preserve"> conference on May 18, 2021.</w:t>
      </w:r>
    </w:p>
    <w:p w14:paraId="6FCDECD0" w14:textId="77777777" w:rsidR="00CF157E" w:rsidRDefault="00675D26">
      <w:pPr>
        <w:tabs>
          <w:tab w:val="left" w:pos="540"/>
          <w:tab w:val="left" w:pos="5940"/>
          <w:tab w:val="left" w:pos="6120"/>
          <w:tab w:val="decimal" w:pos="6210"/>
          <w:tab w:val="left" w:pos="8460"/>
          <w:tab w:val="left" w:pos="9810"/>
        </w:tabs>
        <w:spacing w:line="276" w:lineRule="auto"/>
        <w:ind w:left="360"/>
        <w:rPr>
          <w:rFonts w:asciiTheme="minorHAnsi" w:hAnsiTheme="minorHAnsi" w:cstheme="minorHAnsi"/>
          <w:color w:val="auto"/>
          <w:szCs w:val="24"/>
        </w:rPr>
      </w:pPr>
      <w:r>
        <w:rPr>
          <w:rFonts w:asciiTheme="minorHAnsi" w:hAnsiTheme="minorHAnsi" w:cstheme="minorHAnsi"/>
          <w:color w:val="auto"/>
          <w:szCs w:val="24"/>
        </w:rPr>
        <w:tab/>
      </w:r>
      <w:r>
        <w:rPr>
          <w:rFonts w:asciiTheme="minorHAnsi" w:hAnsiTheme="minorHAnsi" w:cstheme="minorHAnsi"/>
          <w:color w:val="auto"/>
          <w:szCs w:val="24"/>
        </w:rPr>
        <w:tab/>
      </w:r>
      <w:r>
        <w:rPr>
          <w:rFonts w:asciiTheme="minorHAnsi" w:hAnsiTheme="minorHAnsi" w:cstheme="minorHAnsi"/>
          <w:color w:val="auto"/>
          <w:szCs w:val="24"/>
        </w:rPr>
        <w:tab/>
      </w:r>
      <w:r>
        <w:rPr>
          <w:rFonts w:asciiTheme="minorHAnsi" w:hAnsiTheme="minorHAnsi" w:cstheme="minorHAnsi"/>
          <w:color w:val="auto"/>
          <w:szCs w:val="24"/>
        </w:rPr>
        <w:tab/>
      </w:r>
    </w:p>
    <w:p w14:paraId="4A02CB38" w14:textId="77777777" w:rsidR="00CF157E" w:rsidRDefault="00675D26">
      <w:pPr>
        <w:numPr>
          <w:ilvl w:val="0"/>
          <w:numId w:val="1"/>
        </w:numPr>
        <w:spacing w:after="120"/>
        <w:rPr>
          <w:rFonts w:asciiTheme="minorHAnsi" w:hAnsiTheme="minorHAnsi" w:cstheme="minorHAnsi"/>
          <w:color w:val="auto"/>
          <w:szCs w:val="24"/>
        </w:rPr>
      </w:pPr>
      <w:r>
        <w:rPr>
          <w:rFonts w:asciiTheme="minorHAnsi" w:hAnsiTheme="minorHAnsi" w:cstheme="minorHAnsi"/>
          <w:color w:val="auto"/>
          <w:szCs w:val="24"/>
          <w:u w:val="single"/>
        </w:rPr>
        <w:t>Call to Order and Board Announcements</w:t>
      </w:r>
    </w:p>
    <w:p w14:paraId="683AED4C" w14:textId="77777777" w:rsidR="00CF157E" w:rsidRDefault="00675D26">
      <w:pPr>
        <w:pStyle w:val="NoSpacing"/>
        <w:ind w:left="1080"/>
        <w:rPr>
          <w:rFonts w:asciiTheme="minorHAnsi" w:hAnsiTheme="minorHAnsi" w:cstheme="minorHAnsi"/>
        </w:rPr>
      </w:pPr>
      <w:r>
        <w:rPr>
          <w:rFonts w:asciiTheme="minorHAnsi" w:hAnsiTheme="minorHAnsi" w:cstheme="minorHAnsi"/>
        </w:rPr>
        <w:t xml:space="preserve">Board Chair John Brumsted, MD, called the meeting to order at 4:31 p.m. </w:t>
      </w:r>
    </w:p>
    <w:p w14:paraId="37AE612A" w14:textId="77777777" w:rsidR="00CF157E" w:rsidRDefault="00CF157E" w:rsidP="00A16090">
      <w:pPr>
        <w:pStyle w:val="NoSpacing"/>
        <w:rPr>
          <w:rFonts w:asciiTheme="minorHAnsi" w:hAnsiTheme="minorHAnsi" w:cstheme="minorHAnsi"/>
        </w:rPr>
      </w:pPr>
    </w:p>
    <w:p w14:paraId="37D258F5" w14:textId="77777777" w:rsidR="00CF157E" w:rsidRDefault="00675D26">
      <w:pPr>
        <w:pStyle w:val="NoSpacing"/>
        <w:numPr>
          <w:ilvl w:val="0"/>
          <w:numId w:val="1"/>
        </w:numPr>
        <w:rPr>
          <w:rFonts w:asciiTheme="minorHAnsi" w:eastAsia="Calibri" w:hAnsiTheme="minorHAnsi" w:cstheme="minorHAnsi"/>
          <w:u w:val="single"/>
        </w:rPr>
      </w:pPr>
      <w:r>
        <w:rPr>
          <w:rFonts w:asciiTheme="minorHAnsi" w:eastAsia="Calibri" w:hAnsiTheme="minorHAnsi" w:cstheme="minorHAnsi"/>
          <w:u w:val="single"/>
        </w:rPr>
        <w:t>Welcome Board Managers, Invited Guests, and Members of the Public</w:t>
      </w:r>
    </w:p>
    <w:p w14:paraId="1BAB7A89" w14:textId="77777777" w:rsidR="00CF157E" w:rsidRDefault="00CF157E">
      <w:pPr>
        <w:pStyle w:val="NoSpacing"/>
        <w:ind w:left="720"/>
        <w:rPr>
          <w:rFonts w:asciiTheme="minorHAnsi" w:eastAsia="Calibri" w:hAnsiTheme="minorHAnsi" w:cstheme="minorHAnsi"/>
          <w:u w:val="single"/>
        </w:rPr>
      </w:pPr>
    </w:p>
    <w:p w14:paraId="1C8890D8" w14:textId="77777777" w:rsidR="00CF157E" w:rsidRDefault="00675D26">
      <w:pPr>
        <w:pStyle w:val="NoSpacing"/>
        <w:ind w:left="1080"/>
        <w:rPr>
          <w:rFonts w:asciiTheme="minorHAnsi" w:eastAsia="Calibri" w:hAnsiTheme="minorHAnsi" w:cstheme="minorHAnsi"/>
        </w:rPr>
      </w:pPr>
      <w:r>
        <w:rPr>
          <w:rFonts w:asciiTheme="minorHAnsi" w:eastAsia="Calibri" w:hAnsiTheme="minorHAnsi" w:cstheme="minorHAnsi"/>
        </w:rPr>
        <w:t>Chair Brumsted welcomed members of the public in attendance and invited them to introduce themselves.</w:t>
      </w:r>
    </w:p>
    <w:p w14:paraId="3E29755A" w14:textId="77777777" w:rsidR="00CF157E" w:rsidRDefault="00CF157E">
      <w:pPr>
        <w:pStyle w:val="NoSpacing"/>
        <w:rPr>
          <w:rFonts w:asciiTheme="minorHAnsi" w:eastAsia="Calibri" w:hAnsiTheme="minorHAnsi" w:cstheme="minorHAnsi"/>
          <w:u w:val="single"/>
        </w:rPr>
      </w:pPr>
    </w:p>
    <w:p w14:paraId="5787D117" w14:textId="77777777" w:rsidR="00CF157E" w:rsidRDefault="00675D26">
      <w:pPr>
        <w:pStyle w:val="NoSpacing"/>
        <w:numPr>
          <w:ilvl w:val="0"/>
          <w:numId w:val="1"/>
        </w:numPr>
        <w:rPr>
          <w:rFonts w:asciiTheme="minorHAnsi" w:eastAsia="Calibri" w:hAnsiTheme="minorHAnsi" w:cstheme="minorHAnsi"/>
          <w:u w:val="single"/>
        </w:rPr>
      </w:pPr>
      <w:r>
        <w:rPr>
          <w:rFonts w:asciiTheme="minorHAnsi" w:eastAsia="Calibri" w:hAnsiTheme="minorHAnsi" w:cstheme="minorHAnsi"/>
          <w:u w:val="single"/>
        </w:rPr>
        <w:t>Consent Agenda Items</w:t>
      </w:r>
    </w:p>
    <w:p w14:paraId="106D3F91" w14:textId="77777777" w:rsidR="00CF157E" w:rsidRDefault="00CF157E">
      <w:pPr>
        <w:pStyle w:val="NoSpacing"/>
        <w:rPr>
          <w:rFonts w:asciiTheme="minorHAnsi" w:hAnsiTheme="minorHAnsi" w:cstheme="minorHAnsi"/>
        </w:rPr>
      </w:pPr>
    </w:p>
    <w:p w14:paraId="4A2C59D8" w14:textId="77777777" w:rsidR="00CF157E" w:rsidRDefault="00675D26">
      <w:pPr>
        <w:spacing w:after="160" w:line="259" w:lineRule="auto"/>
        <w:ind w:left="1080"/>
        <w:contextualSpacing/>
        <w:rPr>
          <w:rFonts w:asciiTheme="minorHAnsi" w:eastAsia="Calibri" w:hAnsiTheme="minorHAnsi" w:cstheme="minorHAnsi"/>
        </w:rPr>
      </w:pPr>
      <w:r>
        <w:rPr>
          <w:rFonts w:asciiTheme="minorHAnsi" w:eastAsia="Calibri" w:hAnsiTheme="minorHAnsi" w:cstheme="minorHAnsi"/>
        </w:rPr>
        <w:t>The Board received Consent Agenda Items including: (1) Draft of OneCare Public Session Minutes April 14, 2021; (2) Board Committee Reports May 2021; (3) Financial Statement Package March 2021; (4) CMO Corner May 2021; and (5) Public Affairs Report May 2021. An opportunity for discussion was offered.</w:t>
      </w:r>
    </w:p>
    <w:p w14:paraId="227F87D7" w14:textId="77777777" w:rsidR="00CF157E" w:rsidRDefault="00675D26">
      <w:pPr>
        <w:pStyle w:val="NoSpacing"/>
        <w:ind w:left="1080"/>
        <w:rPr>
          <w:rFonts w:asciiTheme="minorHAnsi" w:hAnsiTheme="minorHAnsi" w:cstheme="minorHAnsi"/>
        </w:rPr>
      </w:pPr>
      <w:r>
        <w:rPr>
          <w:rFonts w:asciiTheme="minorHAnsi" w:hAnsiTheme="minorHAnsi" w:cstheme="minorHAnsi"/>
        </w:rPr>
        <w:t xml:space="preserve">A Motion to Approve the Consent Agenda Items was made </w:t>
      </w:r>
      <w:r>
        <w:rPr>
          <w:rFonts w:asciiTheme="minorHAnsi" w:hAnsiTheme="minorHAnsi" w:cstheme="minorHAnsi"/>
          <w:color w:val="000000" w:themeColor="text1"/>
        </w:rPr>
        <w:t xml:space="preserve">by B. Bick, seconded by M. Costa </w:t>
      </w:r>
      <w:r>
        <w:rPr>
          <w:rFonts w:asciiTheme="minorHAnsi" w:hAnsiTheme="minorHAnsi" w:cstheme="minorHAnsi"/>
        </w:rPr>
        <w:t>and approved by a supermajority vote.</w:t>
      </w:r>
    </w:p>
    <w:p w14:paraId="118B0AD1" w14:textId="77777777" w:rsidR="00CF157E" w:rsidRDefault="00CF157E">
      <w:pPr>
        <w:pStyle w:val="NoSpacing"/>
        <w:rPr>
          <w:rFonts w:asciiTheme="minorHAnsi" w:hAnsiTheme="minorHAnsi" w:cstheme="minorHAnsi"/>
        </w:rPr>
      </w:pPr>
    </w:p>
    <w:p w14:paraId="1E2AA0E3" w14:textId="77777777" w:rsidR="00CF157E" w:rsidRDefault="00675D26">
      <w:pPr>
        <w:pStyle w:val="ListParagraph"/>
        <w:numPr>
          <w:ilvl w:val="0"/>
          <w:numId w:val="1"/>
        </w:numPr>
        <w:tabs>
          <w:tab w:val="left" w:pos="720"/>
        </w:tabs>
        <w:spacing w:after="200"/>
        <w:rPr>
          <w:rFonts w:asciiTheme="minorHAnsi" w:hAnsiTheme="minorHAnsi" w:cstheme="minorHAnsi"/>
          <w:u w:val="single"/>
        </w:rPr>
      </w:pPr>
      <w:r>
        <w:rPr>
          <w:rFonts w:asciiTheme="minorHAnsi" w:hAnsiTheme="minorHAnsi" w:cstheme="minorHAnsi"/>
          <w:u w:val="single"/>
        </w:rPr>
        <w:t>501(c)(3) Designation</w:t>
      </w:r>
    </w:p>
    <w:p w14:paraId="646AD757" w14:textId="74974BD9" w:rsidR="00CF157E" w:rsidRDefault="00675D26">
      <w:pPr>
        <w:pStyle w:val="NoSpacing"/>
        <w:ind w:left="1080"/>
        <w:rPr>
          <w:rFonts w:asciiTheme="minorHAnsi" w:hAnsiTheme="minorHAnsi" w:cstheme="minorHAnsi"/>
          <w:color w:val="auto"/>
          <w:szCs w:val="24"/>
        </w:rPr>
      </w:pPr>
      <w:r>
        <w:rPr>
          <w:rFonts w:asciiTheme="minorHAnsi" w:hAnsiTheme="minorHAnsi" w:cstheme="minorHAnsi"/>
          <w:color w:val="auto"/>
          <w:szCs w:val="24"/>
        </w:rPr>
        <w:t xml:space="preserve">Vicki Loner, Chief Executive Officer, described that in alignment with the way OneCare has operated for many years, the IRS has recognized OneCare as a tax exempt 501(c)(3) organization. Ms. Loner thanked the Board for their support with the application process and noted that there are no changes to the audit of financial statements as a result of the status. The Board complimented Ms. Loner for </w:t>
      </w:r>
      <w:r w:rsidR="00E046F3">
        <w:rPr>
          <w:rFonts w:asciiTheme="minorHAnsi" w:hAnsiTheme="minorHAnsi" w:cstheme="minorHAnsi"/>
          <w:color w:val="auto"/>
          <w:szCs w:val="24"/>
        </w:rPr>
        <w:t>the team’s work</w:t>
      </w:r>
      <w:r>
        <w:rPr>
          <w:rFonts w:asciiTheme="minorHAnsi" w:hAnsiTheme="minorHAnsi" w:cstheme="minorHAnsi"/>
          <w:color w:val="auto"/>
          <w:szCs w:val="24"/>
        </w:rPr>
        <w:t xml:space="preserve"> on the 501(c)(3) process and result.</w:t>
      </w:r>
    </w:p>
    <w:p w14:paraId="748A78D9" w14:textId="77777777" w:rsidR="00675D26" w:rsidRDefault="00675D26">
      <w:pPr>
        <w:pStyle w:val="NoSpacing"/>
        <w:ind w:left="1080"/>
        <w:rPr>
          <w:rFonts w:asciiTheme="minorHAnsi" w:hAnsiTheme="minorHAnsi" w:cstheme="minorHAnsi"/>
        </w:rPr>
      </w:pPr>
    </w:p>
    <w:p w14:paraId="71D40B41" w14:textId="77777777" w:rsidR="00CF157E" w:rsidRDefault="00675D26">
      <w:pPr>
        <w:pStyle w:val="ListParagraph"/>
        <w:numPr>
          <w:ilvl w:val="0"/>
          <w:numId w:val="1"/>
        </w:numPr>
        <w:tabs>
          <w:tab w:val="left" w:pos="720"/>
        </w:tabs>
        <w:spacing w:after="200"/>
        <w:rPr>
          <w:rFonts w:asciiTheme="minorHAnsi" w:hAnsiTheme="minorHAnsi" w:cstheme="minorHAnsi"/>
          <w:u w:val="single"/>
        </w:rPr>
      </w:pPr>
      <w:r>
        <w:rPr>
          <w:rFonts w:asciiTheme="minorHAnsi" w:hAnsiTheme="minorHAnsi" w:cstheme="minorHAnsi"/>
          <w:u w:val="single"/>
        </w:rPr>
        <w:t>Draft Strategic Plan: Preview and Comment</w:t>
      </w:r>
    </w:p>
    <w:p w14:paraId="6EC0B6F8" w14:textId="5D0350E4" w:rsidR="00CF157E" w:rsidRDefault="00675D26">
      <w:pPr>
        <w:tabs>
          <w:tab w:val="left" w:pos="270"/>
        </w:tabs>
        <w:spacing w:after="200"/>
        <w:ind w:left="1080"/>
        <w:rPr>
          <w:rFonts w:asciiTheme="minorHAnsi" w:hAnsiTheme="minorHAnsi" w:cstheme="minorHAnsi"/>
          <w:color w:val="auto"/>
          <w:szCs w:val="24"/>
        </w:rPr>
      </w:pPr>
      <w:r>
        <w:rPr>
          <w:rFonts w:asciiTheme="minorHAnsi" w:hAnsiTheme="minorHAnsi" w:cstheme="minorHAnsi"/>
          <w:color w:val="auto"/>
          <w:szCs w:val="24"/>
        </w:rPr>
        <w:lastRenderedPageBreak/>
        <w:t>Chair Brumsted introduced the strategic planning process and described the May 10 draft strategic plan presentation to AHS Secretary Mike Smith and Director of Health Reform Ena Backus. Vicki Loner, Chief Executive Officer</w:t>
      </w:r>
      <w:r w:rsidR="00E046F3">
        <w:rPr>
          <w:rFonts w:asciiTheme="minorHAnsi" w:hAnsiTheme="minorHAnsi" w:cstheme="minorHAnsi"/>
          <w:color w:val="auto"/>
          <w:szCs w:val="24"/>
        </w:rPr>
        <w:t>,</w:t>
      </w:r>
      <w:r>
        <w:rPr>
          <w:rFonts w:asciiTheme="minorHAnsi" w:hAnsiTheme="minorHAnsi" w:cstheme="minorHAnsi"/>
          <w:color w:val="auto"/>
          <w:szCs w:val="24"/>
        </w:rPr>
        <w:t xml:space="preserve"> described strategic plan inputs: national ACO data from McKinsey Associates, staff input, mission vision and values workgroup, and structured interviews and feedback from Board members, association partners, the business community, and key representatives from the State of Vermont. Board Managers John Sayles and Toby Sadkin, MD, described the mission, vision, values development process. The mission emphasizes health goals inclusive of people who have health challenges. The vision is aspirational and the values are closely held by staff and practiced in their daily work. Ms. Loner thanked Dr. Sadkin and Mr. Sayles for their participation on behalf of leadership and workgroup participants.</w:t>
      </w:r>
    </w:p>
    <w:p w14:paraId="723839C2" w14:textId="77777777" w:rsidR="00CF157E" w:rsidRDefault="00675D26">
      <w:pPr>
        <w:tabs>
          <w:tab w:val="left" w:pos="270"/>
        </w:tabs>
        <w:spacing w:after="200"/>
        <w:ind w:left="1080"/>
        <w:rPr>
          <w:rFonts w:asciiTheme="minorHAnsi" w:hAnsiTheme="minorHAnsi" w:cstheme="minorHAnsi"/>
          <w:color w:val="auto"/>
          <w:szCs w:val="24"/>
        </w:rPr>
      </w:pPr>
      <w:r>
        <w:rPr>
          <w:rFonts w:asciiTheme="minorHAnsi" w:hAnsiTheme="minorHAnsi" w:cstheme="minorHAnsi"/>
          <w:color w:val="auto"/>
          <w:szCs w:val="24"/>
        </w:rPr>
        <w:t>Ms. Loner described the ACO core capabilities: network performance management which is a partnership between OneCare and providers to continuously improve health outcomes; data and analytics to support health care providers; and payment reform in which provider partners and OneCare work together toward a system that pays for value. Ms. Loner offered to share the presentation with other audiences including hospital boards and the community upon request.</w:t>
      </w:r>
    </w:p>
    <w:p w14:paraId="720CB671" w14:textId="77777777" w:rsidR="00CF157E" w:rsidRDefault="00675D26">
      <w:pPr>
        <w:tabs>
          <w:tab w:val="left" w:pos="270"/>
        </w:tabs>
        <w:spacing w:after="200"/>
        <w:ind w:left="1080"/>
        <w:rPr>
          <w:rFonts w:asciiTheme="minorHAnsi" w:hAnsiTheme="minorHAnsi" w:cstheme="minorHAnsi"/>
          <w:color w:val="auto"/>
          <w:szCs w:val="24"/>
        </w:rPr>
      </w:pPr>
      <w:r>
        <w:rPr>
          <w:rFonts w:asciiTheme="minorHAnsi" w:hAnsiTheme="minorHAnsi" w:cstheme="minorHAnsi"/>
          <w:color w:val="auto"/>
          <w:szCs w:val="24"/>
        </w:rPr>
        <w:t>The Board complimented Ms. Loner for the presentation’s clarity and recommended a partnered communication strategy with participating organizations. An opportunity for members of the public to ask questions was offered.</w:t>
      </w:r>
    </w:p>
    <w:p w14:paraId="6CC00DB3" w14:textId="77777777" w:rsidR="00CF157E" w:rsidRDefault="00675D26">
      <w:pPr>
        <w:pStyle w:val="ListParagraph"/>
        <w:numPr>
          <w:ilvl w:val="0"/>
          <w:numId w:val="1"/>
        </w:numPr>
        <w:tabs>
          <w:tab w:val="left" w:pos="720"/>
        </w:tabs>
        <w:spacing w:after="200"/>
        <w:rPr>
          <w:rFonts w:asciiTheme="minorHAnsi" w:hAnsiTheme="minorHAnsi" w:cstheme="minorHAnsi"/>
          <w:u w:val="single"/>
        </w:rPr>
      </w:pPr>
      <w:r>
        <w:rPr>
          <w:rFonts w:asciiTheme="minorHAnsi" w:hAnsiTheme="minorHAnsi" w:cstheme="minorHAnsi"/>
          <w:u w:val="single"/>
        </w:rPr>
        <w:t>Governance</w:t>
      </w:r>
    </w:p>
    <w:p w14:paraId="1EDA8796" w14:textId="2096691F" w:rsidR="00CF157E" w:rsidRDefault="00675D26">
      <w:pPr>
        <w:pStyle w:val="NoSpacing"/>
        <w:ind w:left="1080"/>
        <w:rPr>
          <w:rFonts w:asciiTheme="minorHAnsi" w:hAnsiTheme="minorHAnsi" w:cstheme="minorHAnsi"/>
        </w:rPr>
      </w:pPr>
      <w:r>
        <w:rPr>
          <w:rFonts w:asciiTheme="minorHAnsi" w:hAnsiTheme="minorHAnsi" w:cstheme="minorHAnsi"/>
        </w:rPr>
        <w:t xml:space="preserve">Chair Brumsted introduced a Resolution to approve Michael Costa, Tracey Paul, and Kimberly Patnaude to serve on the Finance Committee. Chair Brumsted described the nominees’ qualifications and noted that they were recommended by the Executive Committee, which serves as the </w:t>
      </w:r>
      <w:r w:rsidR="00E046F3">
        <w:rPr>
          <w:rFonts w:asciiTheme="minorHAnsi" w:hAnsiTheme="minorHAnsi" w:cstheme="minorHAnsi"/>
        </w:rPr>
        <w:t>Nominating Committee</w:t>
      </w:r>
      <w:r>
        <w:rPr>
          <w:rFonts w:asciiTheme="minorHAnsi" w:hAnsiTheme="minorHAnsi" w:cstheme="minorHAnsi"/>
        </w:rPr>
        <w:t>. An opportunity for discussion was offered.</w:t>
      </w:r>
    </w:p>
    <w:p w14:paraId="40904D33" w14:textId="77777777" w:rsidR="00CF157E" w:rsidRDefault="00CF157E">
      <w:pPr>
        <w:pStyle w:val="NoSpacing"/>
        <w:ind w:left="1080"/>
        <w:rPr>
          <w:rFonts w:asciiTheme="minorHAnsi" w:hAnsiTheme="minorHAnsi" w:cstheme="minorHAnsi"/>
        </w:rPr>
      </w:pPr>
    </w:p>
    <w:p w14:paraId="286C0E13" w14:textId="435318EF" w:rsidR="00CF157E" w:rsidRDefault="00675D26" w:rsidP="00675D26">
      <w:pPr>
        <w:pStyle w:val="NoSpacing"/>
        <w:ind w:left="1080"/>
        <w:rPr>
          <w:rFonts w:asciiTheme="minorHAnsi" w:hAnsiTheme="minorHAnsi" w:cstheme="minorHAnsi"/>
        </w:rPr>
      </w:pPr>
      <w:r>
        <w:rPr>
          <w:rFonts w:asciiTheme="minorHAnsi" w:hAnsiTheme="minorHAnsi" w:cstheme="minorHAnsi"/>
        </w:rPr>
        <w:t xml:space="preserve">A Motion to Approve the Resolution Appointing Representatives to Finance Committee was made </w:t>
      </w:r>
      <w:r>
        <w:rPr>
          <w:rFonts w:asciiTheme="minorHAnsi" w:hAnsiTheme="minorHAnsi" w:cstheme="minorHAnsi"/>
          <w:color w:val="000000" w:themeColor="text1"/>
        </w:rPr>
        <w:t>by J. Sayles, seconded by C. Kohaut</w:t>
      </w:r>
      <w:r>
        <w:rPr>
          <w:rFonts w:asciiTheme="minorHAnsi" w:hAnsiTheme="minorHAnsi" w:cstheme="minorHAnsi"/>
          <w:b/>
          <w:color w:val="000000" w:themeColor="text1"/>
        </w:rPr>
        <w:t xml:space="preserve"> </w:t>
      </w:r>
      <w:r>
        <w:rPr>
          <w:rFonts w:asciiTheme="minorHAnsi" w:hAnsiTheme="minorHAnsi" w:cstheme="minorHAnsi"/>
        </w:rPr>
        <w:t>and approved by a unanimous vote. S. Gordon was not present for and did not participate in the vote.</w:t>
      </w:r>
    </w:p>
    <w:p w14:paraId="65F0698E" w14:textId="77777777" w:rsidR="00283F10" w:rsidRPr="00675D26" w:rsidRDefault="00283F10" w:rsidP="00675D26">
      <w:pPr>
        <w:pStyle w:val="NoSpacing"/>
        <w:ind w:left="1080"/>
      </w:pPr>
    </w:p>
    <w:p w14:paraId="5464AF44" w14:textId="77777777" w:rsidR="00CF157E" w:rsidRDefault="00675D26">
      <w:pPr>
        <w:pStyle w:val="ListParagraph"/>
        <w:numPr>
          <w:ilvl w:val="0"/>
          <w:numId w:val="1"/>
        </w:numPr>
        <w:tabs>
          <w:tab w:val="left" w:pos="720"/>
        </w:tabs>
        <w:spacing w:after="200"/>
        <w:rPr>
          <w:rFonts w:asciiTheme="minorHAnsi" w:hAnsiTheme="minorHAnsi" w:cstheme="minorHAnsi"/>
        </w:rPr>
      </w:pPr>
      <w:r>
        <w:rPr>
          <w:rFonts w:asciiTheme="minorHAnsi" w:hAnsiTheme="minorHAnsi" w:cstheme="minorHAnsi"/>
          <w:u w:val="single"/>
        </w:rPr>
        <w:t>Public Comment</w:t>
      </w:r>
    </w:p>
    <w:p w14:paraId="35A49EAB" w14:textId="530E5988" w:rsidR="00CF157E" w:rsidRDefault="00675D26">
      <w:pPr>
        <w:spacing w:after="120"/>
        <w:ind w:left="1080"/>
        <w:rPr>
          <w:rFonts w:asciiTheme="minorHAnsi" w:hAnsiTheme="minorHAnsi" w:cstheme="minorHAnsi"/>
          <w:color w:val="000000" w:themeColor="text1"/>
        </w:rPr>
      </w:pPr>
      <w:r>
        <w:rPr>
          <w:rFonts w:asciiTheme="minorHAnsi" w:hAnsiTheme="minorHAnsi" w:cstheme="minorHAnsi"/>
          <w:color w:val="000000" w:themeColor="text1"/>
        </w:rPr>
        <w:t>Marisa Melamed of GMCB thanked the Board for the strategic plan presentation and said that she looks forward to continued work with OneCare.</w:t>
      </w:r>
    </w:p>
    <w:p w14:paraId="688D944A" w14:textId="77777777" w:rsidR="00283F10" w:rsidRDefault="00283F10">
      <w:pPr>
        <w:spacing w:after="120"/>
        <w:ind w:left="1080"/>
        <w:rPr>
          <w:rFonts w:asciiTheme="minorHAnsi" w:hAnsiTheme="minorHAnsi" w:cstheme="minorHAnsi"/>
          <w:color w:val="000000" w:themeColor="text1"/>
        </w:rPr>
      </w:pPr>
    </w:p>
    <w:p w14:paraId="0767CD3B" w14:textId="77777777" w:rsidR="00CF157E" w:rsidRDefault="00675D26">
      <w:pPr>
        <w:pStyle w:val="ListParagraph"/>
        <w:numPr>
          <w:ilvl w:val="0"/>
          <w:numId w:val="1"/>
        </w:numPr>
        <w:tabs>
          <w:tab w:val="left" w:pos="270"/>
        </w:tabs>
        <w:spacing w:after="200"/>
        <w:rPr>
          <w:rFonts w:asciiTheme="minorHAnsi" w:hAnsiTheme="minorHAnsi" w:cstheme="minorHAnsi"/>
          <w:color w:val="auto"/>
          <w:szCs w:val="24"/>
          <w:u w:val="single"/>
        </w:rPr>
      </w:pPr>
      <w:r>
        <w:rPr>
          <w:rFonts w:asciiTheme="minorHAnsi" w:hAnsiTheme="minorHAnsi" w:cstheme="minorHAnsi"/>
          <w:color w:val="auto"/>
          <w:szCs w:val="24"/>
          <w:u w:val="single"/>
        </w:rPr>
        <w:t>Move to Executive Session</w:t>
      </w:r>
    </w:p>
    <w:p w14:paraId="096878B8" w14:textId="07B8459C" w:rsidR="00CF157E" w:rsidRDefault="00675D26" w:rsidP="00283F10">
      <w:pPr>
        <w:tabs>
          <w:tab w:val="left" w:pos="270"/>
        </w:tabs>
        <w:spacing w:after="200"/>
        <w:ind w:left="1080"/>
        <w:rPr>
          <w:rFonts w:asciiTheme="minorHAnsi" w:hAnsiTheme="minorHAnsi" w:cstheme="minorHAnsi"/>
          <w:color w:val="auto"/>
          <w:szCs w:val="24"/>
        </w:rPr>
      </w:pPr>
      <w:r>
        <w:rPr>
          <w:rFonts w:asciiTheme="minorHAnsi" w:hAnsiTheme="minorHAnsi" w:cstheme="minorHAnsi"/>
          <w:color w:val="auto"/>
          <w:szCs w:val="24"/>
        </w:rPr>
        <w:t xml:space="preserve">A Motion to move to Approve the Resolution to Move to Executive Session was made by Dr. J. Perras, seconded by S. LeBlanc and was approved by a </w:t>
      </w:r>
      <w:r>
        <w:rPr>
          <w:rFonts w:asciiTheme="minorHAnsi" w:hAnsiTheme="minorHAnsi" w:cstheme="minorHAnsi"/>
        </w:rPr>
        <w:t>unanimous vote</w:t>
      </w:r>
      <w:r>
        <w:rPr>
          <w:rFonts w:asciiTheme="minorHAnsi" w:hAnsiTheme="minorHAnsi" w:cstheme="minorHAnsi"/>
          <w:color w:val="auto"/>
          <w:szCs w:val="24"/>
        </w:rPr>
        <w:t xml:space="preserve">. </w:t>
      </w:r>
    </w:p>
    <w:p w14:paraId="07EBCE4A" w14:textId="77777777" w:rsidR="00CF157E" w:rsidRDefault="00675D26">
      <w:pPr>
        <w:pStyle w:val="ListParagraph"/>
        <w:numPr>
          <w:ilvl w:val="0"/>
          <w:numId w:val="1"/>
        </w:numPr>
        <w:tabs>
          <w:tab w:val="left" w:pos="270"/>
        </w:tabs>
        <w:spacing w:after="200"/>
        <w:rPr>
          <w:rFonts w:asciiTheme="minorHAnsi" w:hAnsiTheme="minorHAnsi" w:cstheme="minorHAnsi"/>
          <w:color w:val="000000" w:themeColor="text1"/>
          <w:szCs w:val="24"/>
          <w:u w:val="single"/>
        </w:rPr>
      </w:pPr>
      <w:r>
        <w:rPr>
          <w:rFonts w:asciiTheme="minorHAnsi" w:hAnsiTheme="minorHAnsi" w:cstheme="minorHAnsi"/>
          <w:color w:val="000000" w:themeColor="text1"/>
          <w:szCs w:val="24"/>
          <w:u w:val="single"/>
        </w:rPr>
        <w:t>Votes</w:t>
      </w:r>
    </w:p>
    <w:p w14:paraId="7C559D22" w14:textId="7EC9EECF" w:rsidR="00CF157E" w:rsidRDefault="00675D26">
      <w:pPr>
        <w:pStyle w:val="ListParagraph"/>
        <w:numPr>
          <w:ilvl w:val="1"/>
          <w:numId w:val="13"/>
        </w:numPr>
        <w:spacing w:after="160" w:line="259" w:lineRule="auto"/>
        <w:contextualSpacing/>
        <w:rPr>
          <w:rFonts w:ascii="Calibri" w:hAnsi="Calibri" w:cs="Calibri"/>
          <w:szCs w:val="24"/>
        </w:rPr>
      </w:pPr>
      <w:r>
        <w:rPr>
          <w:rFonts w:ascii="Calibri" w:hAnsi="Calibri" w:cs="Calibri"/>
          <w:szCs w:val="24"/>
        </w:rPr>
        <w:lastRenderedPageBreak/>
        <w:t>Executive Session Consent Agenda Items – Approved - S. Gordon and M. Costa were not present and did not participate in the vote.</w:t>
      </w:r>
    </w:p>
    <w:p w14:paraId="7B7A20A7" w14:textId="23DB6D78" w:rsidR="00CF157E" w:rsidRDefault="00675D26">
      <w:pPr>
        <w:pStyle w:val="ListParagraph"/>
        <w:numPr>
          <w:ilvl w:val="1"/>
          <w:numId w:val="13"/>
        </w:numPr>
        <w:spacing w:after="160" w:line="259" w:lineRule="auto"/>
        <w:contextualSpacing/>
        <w:rPr>
          <w:rFonts w:ascii="Calibri" w:hAnsi="Calibri" w:cs="Calibri"/>
          <w:szCs w:val="24"/>
        </w:rPr>
      </w:pPr>
      <w:r>
        <w:rPr>
          <w:rFonts w:ascii="Calibri" w:hAnsi="Calibri" w:cs="Calibri"/>
          <w:szCs w:val="24"/>
        </w:rPr>
        <w:t>Resolution Adopting OneCare Strategic Plan – Approved by supermajority - S. Gordon and M. Costa were not present and did not participate in the vote.</w:t>
      </w:r>
    </w:p>
    <w:p w14:paraId="174397E3" w14:textId="34034838" w:rsidR="00CF157E" w:rsidRDefault="00675D26">
      <w:pPr>
        <w:pStyle w:val="ListParagraph"/>
        <w:numPr>
          <w:ilvl w:val="1"/>
          <w:numId w:val="13"/>
        </w:numPr>
        <w:spacing w:after="160" w:line="259" w:lineRule="auto"/>
        <w:contextualSpacing/>
        <w:rPr>
          <w:rFonts w:ascii="Calibri" w:hAnsi="Calibri" w:cs="Calibri"/>
          <w:szCs w:val="24"/>
        </w:rPr>
      </w:pPr>
      <w:r>
        <w:rPr>
          <w:rFonts w:ascii="Calibri" w:hAnsi="Calibri" w:cs="Calibri"/>
          <w:szCs w:val="24"/>
        </w:rPr>
        <w:t>Resolution Adopting 2021 Revised Budget – Approved by supermajority - S. Gordon and M. Costa were not present and did not participate in the vote.</w:t>
      </w:r>
    </w:p>
    <w:p w14:paraId="1726A4A0" w14:textId="6F87298B" w:rsidR="00CF157E" w:rsidRDefault="00675D26">
      <w:pPr>
        <w:pStyle w:val="ListParagraph"/>
        <w:numPr>
          <w:ilvl w:val="0"/>
          <w:numId w:val="1"/>
        </w:numPr>
        <w:tabs>
          <w:tab w:val="left" w:pos="270"/>
        </w:tabs>
        <w:spacing w:after="200"/>
        <w:rPr>
          <w:rFonts w:asciiTheme="minorHAnsi" w:hAnsiTheme="minorHAnsi" w:cstheme="minorHAnsi"/>
          <w:color w:val="000000" w:themeColor="text1"/>
          <w:szCs w:val="24"/>
          <w:u w:val="single"/>
        </w:rPr>
      </w:pPr>
      <w:r>
        <w:rPr>
          <w:rFonts w:asciiTheme="minorHAnsi" w:hAnsiTheme="minorHAnsi" w:cstheme="minorHAnsi"/>
          <w:color w:val="000000" w:themeColor="text1"/>
          <w:szCs w:val="24"/>
          <w:u w:val="single"/>
        </w:rPr>
        <w:t>Adj</w:t>
      </w:r>
      <w:r w:rsidR="00283F10">
        <w:rPr>
          <w:rFonts w:asciiTheme="minorHAnsi" w:hAnsiTheme="minorHAnsi" w:cstheme="minorHAnsi"/>
          <w:color w:val="000000" w:themeColor="text1"/>
          <w:szCs w:val="24"/>
          <w:u w:val="single"/>
        </w:rPr>
        <w:t>ou</w:t>
      </w:r>
      <w:r>
        <w:rPr>
          <w:rFonts w:asciiTheme="minorHAnsi" w:hAnsiTheme="minorHAnsi" w:cstheme="minorHAnsi"/>
          <w:color w:val="000000" w:themeColor="text1"/>
          <w:szCs w:val="24"/>
          <w:u w:val="single"/>
        </w:rPr>
        <w:t>rnment</w:t>
      </w:r>
    </w:p>
    <w:p w14:paraId="40865AB4" w14:textId="77777777" w:rsidR="00CF157E" w:rsidRDefault="00675D26">
      <w:pPr>
        <w:tabs>
          <w:tab w:val="left" w:pos="270"/>
        </w:tabs>
        <w:spacing w:after="200"/>
        <w:ind w:left="1080"/>
        <w:rPr>
          <w:rFonts w:asciiTheme="minorHAnsi" w:hAnsiTheme="minorHAnsi" w:cstheme="minorHAnsi"/>
          <w:color w:val="auto"/>
          <w:szCs w:val="24"/>
        </w:rPr>
      </w:pPr>
      <w:r>
        <w:rPr>
          <w:rFonts w:asciiTheme="minorHAnsi" w:hAnsiTheme="minorHAnsi" w:cstheme="minorHAnsi"/>
          <w:color w:val="auto"/>
          <w:szCs w:val="24"/>
        </w:rPr>
        <w:t>Upon a Motion made, seconded, and approved by a unanimous vote, the meeting adjourned at 7:04 p.m.</w:t>
      </w:r>
    </w:p>
    <w:p w14:paraId="7D52774A" w14:textId="77777777" w:rsidR="00CF157E" w:rsidRDefault="00CF157E">
      <w:pPr>
        <w:tabs>
          <w:tab w:val="left" w:pos="0"/>
          <w:tab w:val="left" w:pos="360"/>
          <w:tab w:val="center" w:pos="4680"/>
          <w:tab w:val="left" w:pos="5040"/>
          <w:tab w:val="left" w:pos="5760"/>
          <w:tab w:val="left" w:pos="6480"/>
          <w:tab w:val="left" w:pos="7200"/>
          <w:tab w:val="left" w:pos="7920"/>
          <w:tab w:val="left" w:pos="8640"/>
          <w:tab w:val="left" w:pos="9360"/>
        </w:tabs>
        <w:jc w:val="both"/>
        <w:rPr>
          <w:rFonts w:asciiTheme="minorHAnsi" w:hAnsiTheme="minorHAnsi" w:cstheme="minorHAnsi"/>
          <w:b/>
          <w:color w:val="auto"/>
          <w:szCs w:val="24"/>
          <w:u w:val="single"/>
        </w:rPr>
      </w:pPr>
    </w:p>
    <w:p w14:paraId="5FB75229" w14:textId="77777777" w:rsidR="00CF157E" w:rsidRDefault="00675D26">
      <w:pPr>
        <w:tabs>
          <w:tab w:val="left" w:pos="0"/>
          <w:tab w:val="left" w:pos="360"/>
          <w:tab w:val="center" w:pos="4680"/>
          <w:tab w:val="left" w:pos="5040"/>
          <w:tab w:val="left" w:pos="5760"/>
          <w:tab w:val="left" w:pos="6480"/>
          <w:tab w:val="left" w:pos="7200"/>
          <w:tab w:val="left" w:pos="7920"/>
          <w:tab w:val="left" w:pos="8640"/>
          <w:tab w:val="left" w:pos="9360"/>
        </w:tabs>
        <w:ind w:left="720" w:hanging="360"/>
        <w:jc w:val="both"/>
        <w:rPr>
          <w:rFonts w:asciiTheme="minorHAnsi" w:hAnsiTheme="minorHAnsi" w:cstheme="minorHAnsi"/>
          <w:b/>
          <w:color w:val="auto"/>
          <w:szCs w:val="24"/>
          <w:u w:val="single"/>
        </w:rPr>
      </w:pPr>
      <w:r>
        <w:rPr>
          <w:rFonts w:asciiTheme="minorHAnsi" w:hAnsiTheme="minorHAnsi" w:cstheme="minorHAnsi"/>
          <w:b/>
          <w:color w:val="auto"/>
          <w:szCs w:val="24"/>
          <w:u w:val="single"/>
        </w:rPr>
        <w:t>Attendance:</w:t>
      </w:r>
    </w:p>
    <w:p w14:paraId="16D7C78A" w14:textId="77777777" w:rsidR="00CF157E" w:rsidRDefault="00CF157E">
      <w:pPr>
        <w:tabs>
          <w:tab w:val="left" w:pos="0"/>
          <w:tab w:val="left" w:pos="360"/>
          <w:tab w:val="center" w:pos="4680"/>
          <w:tab w:val="left" w:pos="5040"/>
          <w:tab w:val="left" w:pos="5760"/>
          <w:tab w:val="left" w:pos="6480"/>
          <w:tab w:val="left" w:pos="7200"/>
          <w:tab w:val="left" w:pos="7920"/>
          <w:tab w:val="left" w:pos="8640"/>
          <w:tab w:val="left" w:pos="9360"/>
        </w:tabs>
        <w:ind w:left="720" w:hanging="360"/>
        <w:jc w:val="both"/>
        <w:rPr>
          <w:rFonts w:asciiTheme="minorHAnsi" w:hAnsiTheme="minorHAnsi" w:cstheme="minorHAnsi"/>
          <w:b/>
          <w:color w:val="auto"/>
          <w:sz w:val="16"/>
          <w:szCs w:val="16"/>
          <w:u w:val="single"/>
        </w:rPr>
      </w:pPr>
    </w:p>
    <w:p w14:paraId="6F0EA809" w14:textId="77777777" w:rsidR="00CF157E" w:rsidRDefault="00675D26">
      <w:pPr>
        <w:tabs>
          <w:tab w:val="left" w:pos="0"/>
          <w:tab w:val="left" w:pos="360"/>
          <w:tab w:val="center" w:pos="4680"/>
          <w:tab w:val="left" w:pos="5040"/>
          <w:tab w:val="left" w:pos="5760"/>
          <w:tab w:val="left" w:pos="6480"/>
          <w:tab w:val="left" w:pos="7200"/>
          <w:tab w:val="left" w:pos="7920"/>
          <w:tab w:val="left" w:pos="8640"/>
          <w:tab w:val="left" w:pos="9360"/>
        </w:tabs>
        <w:ind w:left="720" w:hanging="360"/>
        <w:jc w:val="both"/>
        <w:rPr>
          <w:rFonts w:asciiTheme="minorHAnsi" w:hAnsiTheme="minorHAnsi" w:cstheme="minorHAnsi"/>
          <w:color w:val="auto"/>
          <w:szCs w:val="24"/>
          <w:u w:val="single"/>
        </w:rPr>
      </w:pPr>
      <w:r>
        <w:rPr>
          <w:rFonts w:asciiTheme="minorHAnsi" w:hAnsiTheme="minorHAnsi" w:cstheme="minorHAnsi"/>
          <w:color w:val="auto"/>
          <w:szCs w:val="24"/>
          <w:u w:val="single"/>
        </w:rPr>
        <w:t>OneCare Board Members</w:t>
      </w:r>
    </w:p>
    <w:p w14:paraId="2051563C" w14:textId="77777777" w:rsidR="00CF157E" w:rsidRDefault="00CF157E">
      <w:pPr>
        <w:tabs>
          <w:tab w:val="left" w:pos="0"/>
          <w:tab w:val="left" w:pos="360"/>
          <w:tab w:val="center" w:pos="4680"/>
          <w:tab w:val="left" w:pos="5040"/>
          <w:tab w:val="left" w:pos="5760"/>
          <w:tab w:val="left" w:pos="6480"/>
          <w:tab w:val="left" w:pos="7200"/>
          <w:tab w:val="left" w:pos="7920"/>
          <w:tab w:val="left" w:pos="8640"/>
          <w:tab w:val="left" w:pos="9360"/>
        </w:tabs>
        <w:ind w:left="720" w:hanging="360"/>
        <w:jc w:val="both"/>
        <w:rPr>
          <w:rFonts w:asciiTheme="minorHAnsi" w:hAnsiTheme="minorHAnsi" w:cstheme="minorHAnsi"/>
          <w:color w:val="auto"/>
          <w:sz w:val="8"/>
          <w:szCs w:val="8"/>
          <w:u w:val="single"/>
        </w:rPr>
      </w:pPr>
    </w:p>
    <w:tbl>
      <w:tblPr>
        <w:tblStyle w:val="TableGrid"/>
        <w:tblW w:w="950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gridCol w:w="3160"/>
        <w:gridCol w:w="3170"/>
      </w:tblGrid>
      <w:tr w:rsidR="00CF157E" w14:paraId="25AAB057" w14:textId="77777777">
        <w:tc>
          <w:tcPr>
            <w:tcW w:w="3174" w:type="dxa"/>
          </w:tcPr>
          <w:p w14:paraId="6B66041A" w14:textId="77777777" w:rsidR="00CF157E" w:rsidRDefault="001E1FE0">
            <w:pPr>
              <w:tabs>
                <w:tab w:val="left" w:pos="0"/>
                <w:tab w:val="left" w:pos="360"/>
                <w:tab w:val="center" w:pos="1512"/>
              </w:tabs>
              <w:jc w:val="both"/>
              <w:rPr>
                <w:rFonts w:asciiTheme="minorHAnsi" w:hAnsiTheme="minorHAnsi" w:cstheme="minorHAnsi"/>
                <w:color w:val="auto"/>
                <w:szCs w:val="24"/>
              </w:rPr>
            </w:pPr>
            <w:sdt>
              <w:sdtPr>
                <w:rPr>
                  <w:rFonts w:asciiTheme="minorHAnsi" w:hAnsiTheme="minorHAnsi" w:cstheme="minorHAnsi"/>
                  <w:color w:val="auto"/>
                  <w:szCs w:val="24"/>
                </w:rPr>
                <w:id w:val="-15158153"/>
                <w14:checkbox>
                  <w14:checked w14:val="1"/>
                  <w14:checkedState w14:val="2612" w14:font="MS Gothic"/>
                  <w14:uncheckedState w14:val="2610" w14:font="MS Gothic"/>
                </w14:checkbox>
              </w:sdtPr>
              <w:sdtEndPr/>
              <w:sdtContent>
                <w:r w:rsidR="00675D26">
                  <w:rPr>
                    <w:rFonts w:ascii="MS Gothic" w:eastAsia="MS Gothic" w:hAnsi="MS Gothic" w:cstheme="minorHAnsi" w:hint="eastAsia"/>
                    <w:color w:val="auto"/>
                    <w:szCs w:val="24"/>
                  </w:rPr>
                  <w:t>☒</w:t>
                </w:r>
              </w:sdtContent>
            </w:sdt>
            <w:r w:rsidR="00675D26">
              <w:rPr>
                <w:rFonts w:asciiTheme="minorHAnsi" w:hAnsiTheme="minorHAnsi" w:cstheme="minorHAnsi"/>
                <w:color w:val="auto"/>
                <w:szCs w:val="24"/>
              </w:rPr>
              <w:tab/>
              <w:t>Dan Bennett</w:t>
            </w:r>
          </w:p>
        </w:tc>
        <w:tc>
          <w:tcPr>
            <w:tcW w:w="3160" w:type="dxa"/>
          </w:tcPr>
          <w:p w14:paraId="43B83E26" w14:textId="77777777" w:rsidR="00CF157E" w:rsidRDefault="001E1FE0">
            <w:pPr>
              <w:tabs>
                <w:tab w:val="left" w:pos="0"/>
                <w:tab w:val="left" w:pos="360"/>
              </w:tabs>
              <w:jc w:val="both"/>
              <w:rPr>
                <w:rFonts w:asciiTheme="minorHAnsi" w:hAnsiTheme="minorHAnsi" w:cstheme="minorHAnsi"/>
                <w:color w:val="auto"/>
                <w:szCs w:val="24"/>
              </w:rPr>
            </w:pPr>
            <w:sdt>
              <w:sdtPr>
                <w:rPr>
                  <w:rFonts w:asciiTheme="minorHAnsi" w:hAnsiTheme="minorHAnsi" w:cstheme="minorHAnsi"/>
                  <w:color w:val="auto"/>
                  <w:szCs w:val="24"/>
                </w:rPr>
                <w:id w:val="-1118372774"/>
                <w14:checkbox>
                  <w14:checked w14:val="1"/>
                  <w14:checkedState w14:val="2612" w14:font="MS Gothic"/>
                  <w14:uncheckedState w14:val="2610" w14:font="MS Gothic"/>
                </w14:checkbox>
              </w:sdtPr>
              <w:sdtEndPr/>
              <w:sdtContent>
                <w:r w:rsidR="00675D26">
                  <w:rPr>
                    <w:rFonts w:ascii="MS Gothic" w:eastAsia="MS Gothic" w:hAnsi="MS Gothic" w:cstheme="minorHAnsi" w:hint="eastAsia"/>
                    <w:color w:val="auto"/>
                    <w:szCs w:val="24"/>
                  </w:rPr>
                  <w:t>☒</w:t>
                </w:r>
              </w:sdtContent>
            </w:sdt>
            <w:r w:rsidR="00675D26">
              <w:rPr>
                <w:rFonts w:asciiTheme="minorHAnsi" w:hAnsiTheme="minorHAnsi" w:cstheme="minorHAnsi"/>
                <w:color w:val="auto"/>
                <w:szCs w:val="24"/>
              </w:rPr>
              <w:tab/>
              <w:t>Coleen Kohaut</w:t>
            </w:r>
          </w:p>
        </w:tc>
        <w:tc>
          <w:tcPr>
            <w:tcW w:w="3170" w:type="dxa"/>
          </w:tcPr>
          <w:p w14:paraId="0E351671" w14:textId="77777777" w:rsidR="00CF157E" w:rsidRDefault="001E1FE0">
            <w:pPr>
              <w:tabs>
                <w:tab w:val="left" w:pos="0"/>
                <w:tab w:val="left" w:pos="360"/>
                <w:tab w:val="center" w:pos="1492"/>
              </w:tabs>
              <w:jc w:val="both"/>
              <w:rPr>
                <w:rFonts w:asciiTheme="minorHAnsi" w:hAnsiTheme="minorHAnsi" w:cstheme="minorHAnsi"/>
                <w:color w:val="auto"/>
                <w:szCs w:val="24"/>
              </w:rPr>
            </w:pPr>
            <w:sdt>
              <w:sdtPr>
                <w:rPr>
                  <w:rFonts w:asciiTheme="minorHAnsi" w:hAnsiTheme="minorHAnsi" w:cstheme="minorHAnsi"/>
                  <w:color w:val="auto"/>
                  <w:szCs w:val="24"/>
                </w:rPr>
                <w:id w:val="1473097929"/>
                <w14:checkbox>
                  <w14:checked w14:val="1"/>
                  <w14:checkedState w14:val="2612" w14:font="MS Gothic"/>
                  <w14:uncheckedState w14:val="2610" w14:font="MS Gothic"/>
                </w14:checkbox>
              </w:sdtPr>
              <w:sdtEndPr/>
              <w:sdtContent>
                <w:r w:rsidR="00675D26">
                  <w:rPr>
                    <w:rFonts w:ascii="MS Gothic" w:eastAsia="MS Gothic" w:hAnsi="MS Gothic" w:cstheme="minorHAnsi" w:hint="eastAsia"/>
                    <w:color w:val="auto"/>
                    <w:szCs w:val="24"/>
                  </w:rPr>
                  <w:t>☒</w:t>
                </w:r>
              </w:sdtContent>
            </w:sdt>
            <w:r w:rsidR="00675D26">
              <w:rPr>
                <w:rFonts w:asciiTheme="minorHAnsi" w:hAnsiTheme="minorHAnsi" w:cstheme="minorHAnsi"/>
                <w:color w:val="auto"/>
                <w:szCs w:val="24"/>
              </w:rPr>
              <w:tab/>
              <w:t>Toby Sadkin, MD</w:t>
            </w:r>
          </w:p>
        </w:tc>
      </w:tr>
      <w:tr w:rsidR="00CF157E" w14:paraId="7A2930C4" w14:textId="77777777">
        <w:tc>
          <w:tcPr>
            <w:tcW w:w="3174" w:type="dxa"/>
          </w:tcPr>
          <w:p w14:paraId="203BB16E" w14:textId="77777777" w:rsidR="00CF157E" w:rsidRDefault="001E1FE0">
            <w:pPr>
              <w:tabs>
                <w:tab w:val="left" w:pos="0"/>
                <w:tab w:val="left" w:pos="360"/>
                <w:tab w:val="center" w:pos="1512"/>
              </w:tabs>
              <w:jc w:val="both"/>
              <w:rPr>
                <w:rFonts w:asciiTheme="minorHAnsi" w:hAnsiTheme="minorHAnsi" w:cstheme="minorHAnsi"/>
                <w:color w:val="auto"/>
                <w:szCs w:val="24"/>
              </w:rPr>
            </w:pPr>
            <w:sdt>
              <w:sdtPr>
                <w:rPr>
                  <w:rFonts w:asciiTheme="minorHAnsi" w:hAnsiTheme="minorHAnsi" w:cstheme="minorHAnsi"/>
                  <w:color w:val="auto"/>
                  <w:szCs w:val="24"/>
                </w:rPr>
                <w:id w:val="1425989098"/>
                <w14:checkbox>
                  <w14:checked w14:val="1"/>
                  <w14:checkedState w14:val="2612" w14:font="MS Gothic"/>
                  <w14:uncheckedState w14:val="2610" w14:font="MS Gothic"/>
                </w14:checkbox>
              </w:sdtPr>
              <w:sdtEndPr/>
              <w:sdtContent>
                <w:r w:rsidR="00675D26">
                  <w:rPr>
                    <w:rFonts w:ascii="MS Gothic" w:eastAsia="MS Gothic" w:hAnsi="MS Gothic" w:cstheme="minorHAnsi" w:hint="eastAsia"/>
                    <w:color w:val="auto"/>
                    <w:szCs w:val="24"/>
                  </w:rPr>
                  <w:t>☒</w:t>
                </w:r>
              </w:sdtContent>
            </w:sdt>
            <w:r w:rsidR="00675D26">
              <w:rPr>
                <w:rFonts w:asciiTheme="minorHAnsi" w:hAnsiTheme="minorHAnsi" w:cstheme="minorHAnsi"/>
                <w:color w:val="auto"/>
                <w:szCs w:val="24"/>
              </w:rPr>
              <w:tab/>
              <w:t>Bob Bick</w:t>
            </w:r>
          </w:p>
        </w:tc>
        <w:tc>
          <w:tcPr>
            <w:tcW w:w="3160" w:type="dxa"/>
          </w:tcPr>
          <w:p w14:paraId="2D1288CD" w14:textId="77777777" w:rsidR="00CF157E" w:rsidRDefault="001E1FE0">
            <w:pPr>
              <w:tabs>
                <w:tab w:val="left" w:pos="0"/>
                <w:tab w:val="left" w:pos="360"/>
                <w:tab w:val="left" w:pos="760"/>
              </w:tabs>
              <w:jc w:val="both"/>
              <w:rPr>
                <w:rFonts w:asciiTheme="minorHAnsi" w:hAnsiTheme="minorHAnsi" w:cstheme="minorHAnsi"/>
                <w:color w:val="auto"/>
                <w:szCs w:val="24"/>
              </w:rPr>
            </w:pPr>
            <w:sdt>
              <w:sdtPr>
                <w:rPr>
                  <w:rFonts w:asciiTheme="minorHAnsi" w:hAnsiTheme="minorHAnsi" w:cstheme="minorHAnsi"/>
                  <w:color w:val="auto"/>
                  <w:szCs w:val="24"/>
                </w:rPr>
                <w:id w:val="1371039475"/>
                <w14:checkbox>
                  <w14:checked w14:val="1"/>
                  <w14:checkedState w14:val="2612" w14:font="MS Gothic"/>
                  <w14:uncheckedState w14:val="2610" w14:font="MS Gothic"/>
                </w14:checkbox>
              </w:sdtPr>
              <w:sdtEndPr/>
              <w:sdtContent>
                <w:r w:rsidR="00675D26">
                  <w:rPr>
                    <w:rFonts w:ascii="MS Gothic" w:eastAsia="MS Gothic" w:hAnsi="MS Gothic" w:cstheme="minorHAnsi" w:hint="eastAsia"/>
                    <w:color w:val="auto"/>
                    <w:szCs w:val="24"/>
                  </w:rPr>
                  <w:t>☒</w:t>
                </w:r>
              </w:sdtContent>
            </w:sdt>
            <w:r w:rsidR="00675D26">
              <w:rPr>
                <w:rFonts w:asciiTheme="minorHAnsi" w:hAnsiTheme="minorHAnsi" w:cstheme="minorHAnsi"/>
                <w:color w:val="auto"/>
                <w:szCs w:val="24"/>
              </w:rPr>
              <w:tab/>
              <w:t>Sally Kraft, MD</w:t>
            </w:r>
          </w:p>
        </w:tc>
        <w:tc>
          <w:tcPr>
            <w:tcW w:w="3170" w:type="dxa"/>
          </w:tcPr>
          <w:p w14:paraId="3B16F105" w14:textId="77777777" w:rsidR="00CF157E" w:rsidRDefault="001E1FE0">
            <w:pPr>
              <w:tabs>
                <w:tab w:val="left" w:pos="0"/>
                <w:tab w:val="left" w:pos="360"/>
                <w:tab w:val="center" w:pos="1492"/>
              </w:tabs>
              <w:jc w:val="both"/>
              <w:rPr>
                <w:rFonts w:asciiTheme="minorHAnsi" w:hAnsiTheme="minorHAnsi" w:cstheme="minorHAnsi"/>
                <w:color w:val="auto"/>
                <w:szCs w:val="24"/>
              </w:rPr>
            </w:pPr>
            <w:sdt>
              <w:sdtPr>
                <w:rPr>
                  <w:rFonts w:asciiTheme="minorHAnsi" w:hAnsiTheme="minorHAnsi" w:cstheme="minorHAnsi"/>
                  <w:color w:val="auto"/>
                  <w:szCs w:val="24"/>
                </w:rPr>
                <w:id w:val="705071007"/>
                <w14:checkbox>
                  <w14:checked w14:val="0"/>
                  <w14:checkedState w14:val="2612" w14:font="MS Gothic"/>
                  <w14:uncheckedState w14:val="2610" w14:font="MS Gothic"/>
                </w14:checkbox>
              </w:sdtPr>
              <w:sdtEndPr/>
              <w:sdtContent>
                <w:r w:rsidR="00675D26">
                  <w:rPr>
                    <w:rFonts w:ascii="MS Gothic" w:eastAsia="MS Gothic" w:hAnsi="MS Gothic" w:cstheme="minorHAnsi" w:hint="eastAsia"/>
                    <w:color w:val="auto"/>
                    <w:szCs w:val="24"/>
                  </w:rPr>
                  <w:t>☐</w:t>
                </w:r>
              </w:sdtContent>
            </w:sdt>
            <w:r w:rsidR="00675D26">
              <w:rPr>
                <w:rFonts w:asciiTheme="minorHAnsi" w:hAnsiTheme="minorHAnsi" w:cstheme="minorHAnsi"/>
                <w:color w:val="auto"/>
                <w:szCs w:val="24"/>
              </w:rPr>
              <w:tab/>
              <w:t>John Saroyan, MD</w:t>
            </w:r>
          </w:p>
        </w:tc>
      </w:tr>
      <w:tr w:rsidR="00CF157E" w14:paraId="4092728F" w14:textId="77777777">
        <w:tc>
          <w:tcPr>
            <w:tcW w:w="3174" w:type="dxa"/>
          </w:tcPr>
          <w:p w14:paraId="1940DB3F" w14:textId="77777777" w:rsidR="00CF157E" w:rsidRDefault="001E1FE0">
            <w:pPr>
              <w:tabs>
                <w:tab w:val="left" w:pos="0"/>
                <w:tab w:val="left" w:pos="360"/>
                <w:tab w:val="center" w:pos="1512"/>
              </w:tabs>
              <w:jc w:val="both"/>
              <w:rPr>
                <w:rFonts w:asciiTheme="minorHAnsi" w:hAnsiTheme="minorHAnsi" w:cstheme="minorHAnsi"/>
                <w:color w:val="auto"/>
                <w:szCs w:val="24"/>
              </w:rPr>
            </w:pPr>
            <w:sdt>
              <w:sdtPr>
                <w:rPr>
                  <w:rFonts w:asciiTheme="minorHAnsi" w:hAnsiTheme="minorHAnsi" w:cstheme="minorHAnsi"/>
                  <w:color w:val="auto"/>
                  <w:szCs w:val="24"/>
                </w:rPr>
                <w:id w:val="1684168757"/>
                <w14:checkbox>
                  <w14:checked w14:val="1"/>
                  <w14:checkedState w14:val="2612" w14:font="MS Gothic"/>
                  <w14:uncheckedState w14:val="2610" w14:font="MS Gothic"/>
                </w14:checkbox>
              </w:sdtPr>
              <w:sdtEndPr/>
              <w:sdtContent>
                <w:r w:rsidR="00675D26">
                  <w:rPr>
                    <w:rFonts w:ascii="MS Gothic" w:eastAsia="MS Gothic" w:hAnsi="MS Gothic" w:cstheme="minorHAnsi" w:hint="eastAsia"/>
                    <w:color w:val="auto"/>
                    <w:szCs w:val="24"/>
                  </w:rPr>
                  <w:t>☒</w:t>
                </w:r>
              </w:sdtContent>
            </w:sdt>
            <w:r w:rsidR="00675D26">
              <w:rPr>
                <w:rFonts w:asciiTheme="minorHAnsi" w:hAnsiTheme="minorHAnsi" w:cstheme="minorHAnsi"/>
                <w:color w:val="auto"/>
                <w:szCs w:val="24"/>
              </w:rPr>
              <w:tab/>
              <w:t>John Brumsted, MD</w:t>
            </w:r>
          </w:p>
        </w:tc>
        <w:tc>
          <w:tcPr>
            <w:tcW w:w="3160" w:type="dxa"/>
          </w:tcPr>
          <w:p w14:paraId="6827C618" w14:textId="77777777" w:rsidR="00CF157E" w:rsidRDefault="001E1FE0">
            <w:pPr>
              <w:tabs>
                <w:tab w:val="left" w:pos="0"/>
                <w:tab w:val="left" w:pos="360"/>
              </w:tabs>
              <w:jc w:val="both"/>
              <w:rPr>
                <w:rFonts w:asciiTheme="minorHAnsi" w:hAnsiTheme="minorHAnsi" w:cstheme="minorHAnsi"/>
                <w:color w:val="auto"/>
                <w:szCs w:val="24"/>
              </w:rPr>
            </w:pPr>
            <w:sdt>
              <w:sdtPr>
                <w:rPr>
                  <w:rFonts w:asciiTheme="minorHAnsi" w:hAnsiTheme="minorHAnsi" w:cstheme="minorHAnsi"/>
                  <w:color w:val="auto"/>
                  <w:szCs w:val="24"/>
                </w:rPr>
                <w:id w:val="299806296"/>
                <w14:checkbox>
                  <w14:checked w14:val="1"/>
                  <w14:checkedState w14:val="2612" w14:font="MS Gothic"/>
                  <w14:uncheckedState w14:val="2610" w14:font="MS Gothic"/>
                </w14:checkbox>
              </w:sdtPr>
              <w:sdtEndPr/>
              <w:sdtContent>
                <w:r w:rsidR="00675D26">
                  <w:rPr>
                    <w:rFonts w:ascii="MS Gothic" w:eastAsia="MS Gothic" w:hAnsi="MS Gothic" w:cstheme="minorHAnsi" w:hint="eastAsia"/>
                    <w:color w:val="auto"/>
                    <w:szCs w:val="24"/>
                  </w:rPr>
                  <w:t>☒</w:t>
                </w:r>
              </w:sdtContent>
            </w:sdt>
            <w:r w:rsidR="00675D26">
              <w:rPr>
                <w:rFonts w:asciiTheme="minorHAnsi" w:hAnsiTheme="minorHAnsi" w:cstheme="minorHAnsi"/>
                <w:color w:val="auto"/>
                <w:szCs w:val="24"/>
              </w:rPr>
              <w:tab/>
              <w:t>Steve LeBlanc</w:t>
            </w:r>
          </w:p>
        </w:tc>
        <w:tc>
          <w:tcPr>
            <w:tcW w:w="3170" w:type="dxa"/>
          </w:tcPr>
          <w:p w14:paraId="58E76820" w14:textId="77777777" w:rsidR="00CF157E" w:rsidRDefault="001E1FE0">
            <w:pPr>
              <w:tabs>
                <w:tab w:val="left" w:pos="0"/>
                <w:tab w:val="left" w:pos="360"/>
                <w:tab w:val="center" w:pos="1492"/>
              </w:tabs>
              <w:jc w:val="both"/>
              <w:rPr>
                <w:rFonts w:asciiTheme="minorHAnsi" w:hAnsiTheme="minorHAnsi" w:cstheme="minorHAnsi"/>
                <w:color w:val="auto"/>
                <w:szCs w:val="24"/>
              </w:rPr>
            </w:pPr>
            <w:sdt>
              <w:sdtPr>
                <w:rPr>
                  <w:rFonts w:asciiTheme="minorHAnsi" w:hAnsiTheme="minorHAnsi" w:cstheme="minorHAnsi"/>
                  <w:color w:val="auto"/>
                  <w:szCs w:val="24"/>
                </w:rPr>
                <w:id w:val="2013796212"/>
                <w14:checkbox>
                  <w14:checked w14:val="1"/>
                  <w14:checkedState w14:val="2612" w14:font="MS Gothic"/>
                  <w14:uncheckedState w14:val="2610" w14:font="MS Gothic"/>
                </w14:checkbox>
              </w:sdtPr>
              <w:sdtEndPr/>
              <w:sdtContent>
                <w:r w:rsidR="00675D26">
                  <w:rPr>
                    <w:rFonts w:ascii="MS Gothic" w:eastAsia="MS Gothic" w:hAnsi="MS Gothic" w:cstheme="minorHAnsi" w:hint="eastAsia"/>
                    <w:color w:val="auto"/>
                    <w:szCs w:val="24"/>
                  </w:rPr>
                  <w:t>☒</w:t>
                </w:r>
              </w:sdtContent>
            </w:sdt>
            <w:r w:rsidR="00675D26">
              <w:rPr>
                <w:rFonts w:asciiTheme="minorHAnsi" w:hAnsiTheme="minorHAnsi" w:cstheme="minorHAnsi"/>
                <w:color w:val="auto"/>
                <w:szCs w:val="24"/>
              </w:rPr>
              <w:tab/>
              <w:t>John Sayles</w:t>
            </w:r>
          </w:p>
        </w:tc>
      </w:tr>
      <w:tr w:rsidR="00CF157E" w14:paraId="1703C2F2" w14:textId="77777777">
        <w:trPr>
          <w:trHeight w:val="269"/>
        </w:trPr>
        <w:tc>
          <w:tcPr>
            <w:tcW w:w="3174" w:type="dxa"/>
          </w:tcPr>
          <w:p w14:paraId="4D41B71C" w14:textId="77777777" w:rsidR="00CF157E" w:rsidRDefault="001E1FE0">
            <w:pPr>
              <w:tabs>
                <w:tab w:val="left" w:pos="0"/>
                <w:tab w:val="left" w:pos="360"/>
                <w:tab w:val="center" w:pos="1512"/>
              </w:tabs>
              <w:jc w:val="both"/>
              <w:rPr>
                <w:rFonts w:asciiTheme="minorHAnsi" w:hAnsiTheme="minorHAnsi" w:cstheme="minorHAnsi"/>
                <w:color w:val="auto"/>
                <w:szCs w:val="24"/>
              </w:rPr>
            </w:pPr>
            <w:sdt>
              <w:sdtPr>
                <w:rPr>
                  <w:rFonts w:asciiTheme="minorHAnsi" w:hAnsiTheme="minorHAnsi" w:cstheme="minorHAnsi"/>
                  <w:color w:val="auto"/>
                  <w:szCs w:val="24"/>
                </w:rPr>
                <w:id w:val="-1649974772"/>
                <w14:checkbox>
                  <w14:checked w14:val="1"/>
                  <w14:checkedState w14:val="2612" w14:font="MS Gothic"/>
                  <w14:uncheckedState w14:val="2610" w14:font="MS Gothic"/>
                </w14:checkbox>
              </w:sdtPr>
              <w:sdtEndPr/>
              <w:sdtContent>
                <w:r w:rsidR="00675D26">
                  <w:rPr>
                    <w:rFonts w:ascii="MS Gothic" w:eastAsia="MS Gothic" w:hAnsi="MS Gothic" w:cstheme="minorHAnsi" w:hint="eastAsia"/>
                    <w:color w:val="auto"/>
                    <w:szCs w:val="24"/>
                  </w:rPr>
                  <w:t>☒</w:t>
                </w:r>
              </w:sdtContent>
            </w:sdt>
            <w:r w:rsidR="00675D26">
              <w:rPr>
                <w:rFonts w:asciiTheme="minorHAnsi" w:hAnsiTheme="minorHAnsi" w:cstheme="minorHAnsi"/>
                <w:color w:val="auto"/>
                <w:szCs w:val="24"/>
              </w:rPr>
              <w:tab/>
              <w:t>Michael Costa</w:t>
            </w:r>
          </w:p>
        </w:tc>
        <w:tc>
          <w:tcPr>
            <w:tcW w:w="3160" w:type="dxa"/>
          </w:tcPr>
          <w:p w14:paraId="6D1A7ADF" w14:textId="77777777" w:rsidR="00CF157E" w:rsidRDefault="001E1FE0">
            <w:pPr>
              <w:tabs>
                <w:tab w:val="left" w:pos="0"/>
                <w:tab w:val="left" w:pos="360"/>
              </w:tabs>
              <w:jc w:val="both"/>
              <w:rPr>
                <w:rFonts w:asciiTheme="minorHAnsi" w:hAnsiTheme="minorHAnsi" w:cstheme="minorHAnsi"/>
                <w:color w:val="auto"/>
                <w:szCs w:val="24"/>
              </w:rPr>
            </w:pPr>
            <w:sdt>
              <w:sdtPr>
                <w:rPr>
                  <w:rFonts w:asciiTheme="minorHAnsi" w:hAnsiTheme="minorHAnsi" w:cstheme="minorHAnsi"/>
                  <w:color w:val="auto"/>
                  <w:szCs w:val="24"/>
                </w:rPr>
                <w:id w:val="702129964"/>
                <w14:checkbox>
                  <w14:checked w14:val="1"/>
                  <w14:checkedState w14:val="2612" w14:font="MS Gothic"/>
                  <w14:uncheckedState w14:val="2610" w14:font="MS Gothic"/>
                </w14:checkbox>
              </w:sdtPr>
              <w:sdtEndPr/>
              <w:sdtContent>
                <w:r w:rsidR="00675D26">
                  <w:rPr>
                    <w:rFonts w:ascii="MS Gothic" w:eastAsia="MS Gothic" w:hAnsi="MS Gothic" w:cstheme="minorHAnsi" w:hint="eastAsia"/>
                    <w:color w:val="auto"/>
                    <w:szCs w:val="24"/>
                  </w:rPr>
                  <w:t>☒</w:t>
                </w:r>
              </w:sdtContent>
            </w:sdt>
            <w:r w:rsidR="00675D26">
              <w:rPr>
                <w:rFonts w:asciiTheme="minorHAnsi" w:hAnsiTheme="minorHAnsi" w:cstheme="minorHAnsi"/>
                <w:color w:val="auto"/>
                <w:szCs w:val="24"/>
              </w:rPr>
              <w:tab/>
              <w:t>Sierra Lowell</w:t>
            </w:r>
          </w:p>
        </w:tc>
        <w:tc>
          <w:tcPr>
            <w:tcW w:w="3170" w:type="dxa"/>
          </w:tcPr>
          <w:p w14:paraId="2BE8A4B7" w14:textId="77777777" w:rsidR="00CF157E" w:rsidRDefault="001E1FE0">
            <w:pPr>
              <w:tabs>
                <w:tab w:val="left" w:pos="0"/>
                <w:tab w:val="left" w:pos="360"/>
                <w:tab w:val="left" w:pos="860"/>
              </w:tabs>
              <w:jc w:val="both"/>
              <w:rPr>
                <w:rFonts w:asciiTheme="minorHAnsi" w:hAnsiTheme="minorHAnsi" w:cstheme="minorHAnsi"/>
                <w:color w:val="auto"/>
                <w:szCs w:val="24"/>
              </w:rPr>
            </w:pPr>
            <w:sdt>
              <w:sdtPr>
                <w:rPr>
                  <w:rFonts w:asciiTheme="minorHAnsi" w:hAnsiTheme="minorHAnsi" w:cstheme="minorHAnsi"/>
                  <w:color w:val="auto"/>
                  <w:szCs w:val="24"/>
                </w:rPr>
                <w:id w:val="-67197487"/>
                <w14:checkbox>
                  <w14:checked w14:val="1"/>
                  <w14:checkedState w14:val="2612" w14:font="MS Gothic"/>
                  <w14:uncheckedState w14:val="2610" w14:font="MS Gothic"/>
                </w14:checkbox>
              </w:sdtPr>
              <w:sdtEndPr/>
              <w:sdtContent>
                <w:r w:rsidR="00675D26">
                  <w:rPr>
                    <w:rFonts w:ascii="MS Gothic" w:eastAsia="MS Gothic" w:hAnsi="MS Gothic" w:cstheme="minorHAnsi" w:hint="eastAsia"/>
                    <w:color w:val="auto"/>
                    <w:szCs w:val="24"/>
                  </w:rPr>
                  <w:t>☒</w:t>
                </w:r>
              </w:sdtContent>
            </w:sdt>
            <w:r w:rsidR="00675D26">
              <w:rPr>
                <w:rFonts w:asciiTheme="minorHAnsi" w:hAnsiTheme="minorHAnsi" w:cstheme="minorHAnsi"/>
                <w:color w:val="auto"/>
                <w:szCs w:val="24"/>
              </w:rPr>
              <w:tab/>
              <w:t>Adriane Trout, MD</w:t>
            </w:r>
          </w:p>
        </w:tc>
      </w:tr>
      <w:tr w:rsidR="00CF157E" w14:paraId="068A0E85" w14:textId="77777777">
        <w:tc>
          <w:tcPr>
            <w:tcW w:w="3174" w:type="dxa"/>
          </w:tcPr>
          <w:p w14:paraId="065A75D0" w14:textId="77777777" w:rsidR="00CF157E" w:rsidRDefault="001E1FE0">
            <w:pPr>
              <w:tabs>
                <w:tab w:val="left" w:pos="0"/>
                <w:tab w:val="left" w:pos="360"/>
                <w:tab w:val="center" w:pos="1528"/>
              </w:tabs>
              <w:jc w:val="both"/>
              <w:rPr>
                <w:rFonts w:asciiTheme="minorHAnsi" w:hAnsiTheme="minorHAnsi" w:cstheme="minorHAnsi"/>
                <w:color w:val="auto"/>
                <w:szCs w:val="24"/>
              </w:rPr>
            </w:pPr>
            <w:sdt>
              <w:sdtPr>
                <w:rPr>
                  <w:rFonts w:asciiTheme="minorHAnsi" w:hAnsiTheme="minorHAnsi" w:cstheme="minorHAnsi"/>
                  <w:color w:val="auto"/>
                  <w:szCs w:val="24"/>
                </w:rPr>
                <w:id w:val="-1371135737"/>
                <w14:checkbox>
                  <w14:checked w14:val="0"/>
                  <w14:checkedState w14:val="2612" w14:font="MS Gothic"/>
                  <w14:uncheckedState w14:val="2610" w14:font="MS Gothic"/>
                </w14:checkbox>
              </w:sdtPr>
              <w:sdtEndPr/>
              <w:sdtContent>
                <w:r w:rsidR="00675D26">
                  <w:rPr>
                    <w:rFonts w:ascii="MS Gothic" w:eastAsia="MS Gothic" w:hAnsi="MS Gothic" w:cstheme="minorHAnsi" w:hint="eastAsia"/>
                    <w:color w:val="auto"/>
                    <w:szCs w:val="24"/>
                  </w:rPr>
                  <w:t>☐</w:t>
                </w:r>
              </w:sdtContent>
            </w:sdt>
            <w:r w:rsidR="00675D26">
              <w:rPr>
                <w:rFonts w:asciiTheme="minorHAnsi" w:hAnsiTheme="minorHAnsi" w:cstheme="minorHAnsi"/>
                <w:color w:val="auto"/>
                <w:szCs w:val="24"/>
              </w:rPr>
              <w:tab/>
              <w:t>Betsy Davis</w:t>
            </w:r>
          </w:p>
        </w:tc>
        <w:tc>
          <w:tcPr>
            <w:tcW w:w="3160" w:type="dxa"/>
          </w:tcPr>
          <w:p w14:paraId="5766735E" w14:textId="77777777" w:rsidR="00CF157E" w:rsidRDefault="001E1FE0">
            <w:pPr>
              <w:tabs>
                <w:tab w:val="left" w:pos="0"/>
                <w:tab w:val="left" w:pos="360"/>
                <w:tab w:val="center" w:pos="1517"/>
              </w:tabs>
              <w:jc w:val="both"/>
              <w:rPr>
                <w:rFonts w:asciiTheme="minorHAnsi" w:hAnsiTheme="minorHAnsi" w:cstheme="minorHAnsi"/>
                <w:color w:val="auto"/>
                <w:szCs w:val="24"/>
              </w:rPr>
            </w:pPr>
            <w:sdt>
              <w:sdtPr>
                <w:rPr>
                  <w:rFonts w:asciiTheme="minorHAnsi" w:hAnsiTheme="minorHAnsi" w:cstheme="minorHAnsi"/>
                  <w:color w:val="auto"/>
                  <w:szCs w:val="24"/>
                </w:rPr>
                <w:id w:val="498698852"/>
                <w14:checkbox>
                  <w14:checked w14:val="1"/>
                  <w14:checkedState w14:val="2612" w14:font="MS Gothic"/>
                  <w14:uncheckedState w14:val="2610" w14:font="MS Gothic"/>
                </w14:checkbox>
              </w:sdtPr>
              <w:sdtEndPr/>
              <w:sdtContent>
                <w:r w:rsidR="00675D26">
                  <w:rPr>
                    <w:rFonts w:ascii="MS Gothic" w:eastAsia="MS Gothic" w:hAnsi="MS Gothic" w:cstheme="minorHAnsi" w:hint="eastAsia"/>
                    <w:color w:val="auto"/>
                    <w:szCs w:val="24"/>
                  </w:rPr>
                  <w:t>☒</w:t>
                </w:r>
              </w:sdtContent>
            </w:sdt>
            <w:r w:rsidR="00675D26">
              <w:rPr>
                <w:rFonts w:asciiTheme="minorHAnsi" w:hAnsiTheme="minorHAnsi" w:cstheme="minorHAnsi"/>
                <w:color w:val="auto"/>
                <w:szCs w:val="24"/>
              </w:rPr>
              <w:tab/>
              <w:t>Pamela Parsons</w:t>
            </w:r>
          </w:p>
        </w:tc>
        <w:tc>
          <w:tcPr>
            <w:tcW w:w="3170" w:type="dxa"/>
          </w:tcPr>
          <w:p w14:paraId="1064CFF1" w14:textId="77777777" w:rsidR="00CF157E" w:rsidRDefault="001E1FE0">
            <w:pPr>
              <w:tabs>
                <w:tab w:val="left" w:pos="0"/>
                <w:tab w:val="left" w:pos="360"/>
              </w:tabs>
              <w:jc w:val="both"/>
              <w:rPr>
                <w:rFonts w:asciiTheme="minorHAnsi" w:hAnsiTheme="minorHAnsi" w:cstheme="minorHAnsi"/>
                <w:color w:val="auto"/>
                <w:szCs w:val="24"/>
              </w:rPr>
            </w:pPr>
            <w:sdt>
              <w:sdtPr>
                <w:rPr>
                  <w:rFonts w:asciiTheme="minorHAnsi" w:hAnsiTheme="minorHAnsi" w:cstheme="minorHAnsi"/>
                  <w:color w:val="auto"/>
                  <w:szCs w:val="24"/>
                </w:rPr>
                <w:id w:val="865490711"/>
                <w14:checkbox>
                  <w14:checked w14:val="1"/>
                  <w14:checkedState w14:val="2612" w14:font="MS Gothic"/>
                  <w14:uncheckedState w14:val="2610" w14:font="MS Gothic"/>
                </w14:checkbox>
              </w:sdtPr>
              <w:sdtEndPr/>
              <w:sdtContent>
                <w:r w:rsidR="00675D26">
                  <w:rPr>
                    <w:rFonts w:ascii="MS Gothic" w:eastAsia="MS Gothic" w:hAnsi="MS Gothic" w:cstheme="minorHAnsi" w:hint="eastAsia"/>
                    <w:color w:val="auto"/>
                    <w:szCs w:val="24"/>
                  </w:rPr>
                  <w:t>☒</w:t>
                </w:r>
              </w:sdtContent>
            </w:sdt>
            <w:r w:rsidR="00675D26">
              <w:rPr>
                <w:rFonts w:asciiTheme="minorHAnsi" w:hAnsiTheme="minorHAnsi" w:cstheme="minorHAnsi"/>
                <w:color w:val="auto"/>
                <w:szCs w:val="24"/>
              </w:rPr>
              <w:tab/>
              <w:t>Rick Vincent</w:t>
            </w:r>
          </w:p>
        </w:tc>
      </w:tr>
      <w:tr w:rsidR="00CF157E" w14:paraId="4AF910F1" w14:textId="77777777">
        <w:tc>
          <w:tcPr>
            <w:tcW w:w="3174" w:type="dxa"/>
          </w:tcPr>
          <w:p w14:paraId="795BC01B" w14:textId="77777777" w:rsidR="00CF157E" w:rsidRDefault="001E1FE0">
            <w:pPr>
              <w:tabs>
                <w:tab w:val="left" w:pos="0"/>
                <w:tab w:val="left" w:pos="360"/>
                <w:tab w:val="center" w:pos="1528"/>
              </w:tabs>
              <w:jc w:val="both"/>
              <w:rPr>
                <w:rFonts w:asciiTheme="minorHAnsi" w:hAnsiTheme="minorHAnsi" w:cstheme="minorHAnsi"/>
                <w:color w:val="auto"/>
                <w:szCs w:val="24"/>
              </w:rPr>
            </w:pPr>
            <w:sdt>
              <w:sdtPr>
                <w:rPr>
                  <w:rFonts w:asciiTheme="minorHAnsi" w:hAnsiTheme="minorHAnsi" w:cstheme="minorHAnsi"/>
                  <w:color w:val="auto"/>
                  <w:szCs w:val="24"/>
                </w:rPr>
                <w:id w:val="-797292129"/>
                <w14:checkbox>
                  <w14:checked w14:val="1"/>
                  <w14:checkedState w14:val="2612" w14:font="MS Gothic"/>
                  <w14:uncheckedState w14:val="2610" w14:font="MS Gothic"/>
                </w14:checkbox>
              </w:sdtPr>
              <w:sdtEndPr/>
              <w:sdtContent>
                <w:r w:rsidR="00675D26">
                  <w:rPr>
                    <w:rFonts w:ascii="MS Gothic" w:eastAsia="MS Gothic" w:hAnsi="MS Gothic" w:cstheme="minorHAnsi" w:hint="eastAsia"/>
                    <w:color w:val="auto"/>
                    <w:szCs w:val="24"/>
                  </w:rPr>
                  <w:t>☒</w:t>
                </w:r>
              </w:sdtContent>
            </w:sdt>
            <w:r w:rsidR="00675D26">
              <w:rPr>
                <w:rFonts w:asciiTheme="minorHAnsi" w:hAnsiTheme="minorHAnsi" w:cstheme="minorHAnsi"/>
                <w:color w:val="auto"/>
                <w:szCs w:val="24"/>
              </w:rPr>
              <w:tab/>
              <w:t>Tom Dee</w:t>
            </w:r>
          </w:p>
        </w:tc>
        <w:tc>
          <w:tcPr>
            <w:tcW w:w="3160" w:type="dxa"/>
          </w:tcPr>
          <w:p w14:paraId="4FE5CA10" w14:textId="77777777" w:rsidR="00CF157E" w:rsidRDefault="001E1FE0">
            <w:pPr>
              <w:tabs>
                <w:tab w:val="left" w:pos="0"/>
                <w:tab w:val="left" w:pos="360"/>
                <w:tab w:val="center" w:pos="1519"/>
              </w:tabs>
              <w:jc w:val="both"/>
              <w:rPr>
                <w:rFonts w:asciiTheme="minorHAnsi" w:hAnsiTheme="minorHAnsi" w:cstheme="minorHAnsi"/>
                <w:color w:val="auto"/>
                <w:szCs w:val="24"/>
              </w:rPr>
            </w:pPr>
            <w:sdt>
              <w:sdtPr>
                <w:rPr>
                  <w:rFonts w:asciiTheme="minorHAnsi" w:hAnsiTheme="minorHAnsi" w:cstheme="minorHAnsi"/>
                  <w:color w:val="auto"/>
                  <w:szCs w:val="24"/>
                </w:rPr>
                <w:id w:val="1947347843"/>
                <w14:checkbox>
                  <w14:checked w14:val="1"/>
                  <w14:checkedState w14:val="2612" w14:font="MS Gothic"/>
                  <w14:uncheckedState w14:val="2610" w14:font="MS Gothic"/>
                </w14:checkbox>
              </w:sdtPr>
              <w:sdtEndPr/>
              <w:sdtContent>
                <w:r w:rsidR="00675D26">
                  <w:rPr>
                    <w:rFonts w:ascii="MS Gothic" w:eastAsia="MS Gothic" w:hAnsi="MS Gothic" w:cstheme="minorHAnsi" w:hint="eastAsia"/>
                    <w:color w:val="auto"/>
                    <w:szCs w:val="24"/>
                  </w:rPr>
                  <w:t>☒</w:t>
                </w:r>
              </w:sdtContent>
            </w:sdt>
            <w:r w:rsidR="00675D26">
              <w:rPr>
                <w:rFonts w:asciiTheme="minorHAnsi" w:hAnsiTheme="minorHAnsi" w:cstheme="minorHAnsi"/>
                <w:color w:val="auto"/>
                <w:szCs w:val="24"/>
              </w:rPr>
              <w:tab/>
              <w:t>Joseph Perras, MD</w:t>
            </w:r>
          </w:p>
        </w:tc>
        <w:tc>
          <w:tcPr>
            <w:tcW w:w="3170" w:type="dxa"/>
          </w:tcPr>
          <w:p w14:paraId="3D85A433" w14:textId="77777777" w:rsidR="00CF157E" w:rsidRDefault="00CF157E">
            <w:pPr>
              <w:tabs>
                <w:tab w:val="left" w:pos="0"/>
                <w:tab w:val="left" w:pos="360"/>
              </w:tabs>
              <w:jc w:val="both"/>
              <w:rPr>
                <w:rFonts w:asciiTheme="minorHAnsi" w:hAnsiTheme="minorHAnsi" w:cstheme="minorHAnsi"/>
                <w:color w:val="auto"/>
                <w:szCs w:val="24"/>
              </w:rPr>
            </w:pPr>
          </w:p>
        </w:tc>
      </w:tr>
      <w:tr w:rsidR="00CF157E" w14:paraId="58E02381" w14:textId="77777777">
        <w:tc>
          <w:tcPr>
            <w:tcW w:w="3174" w:type="dxa"/>
          </w:tcPr>
          <w:p w14:paraId="500BD447" w14:textId="77777777" w:rsidR="00CF157E" w:rsidRDefault="001E1FE0">
            <w:pPr>
              <w:tabs>
                <w:tab w:val="left" w:pos="0"/>
                <w:tab w:val="left" w:pos="360"/>
              </w:tabs>
              <w:jc w:val="both"/>
              <w:rPr>
                <w:rFonts w:asciiTheme="minorHAnsi" w:hAnsiTheme="minorHAnsi" w:cstheme="minorHAnsi"/>
                <w:color w:val="auto"/>
                <w:szCs w:val="24"/>
              </w:rPr>
            </w:pPr>
            <w:sdt>
              <w:sdtPr>
                <w:rPr>
                  <w:rFonts w:asciiTheme="minorHAnsi" w:hAnsiTheme="minorHAnsi" w:cstheme="minorHAnsi"/>
                  <w:color w:val="auto"/>
                  <w:szCs w:val="24"/>
                </w:rPr>
                <w:id w:val="135083430"/>
                <w14:checkbox>
                  <w14:checked w14:val="1"/>
                  <w14:checkedState w14:val="2612" w14:font="MS Gothic"/>
                  <w14:uncheckedState w14:val="2610" w14:font="MS Gothic"/>
                </w14:checkbox>
              </w:sdtPr>
              <w:sdtEndPr/>
              <w:sdtContent>
                <w:r w:rsidR="00675D26">
                  <w:rPr>
                    <w:rFonts w:ascii="MS Gothic" w:eastAsia="MS Gothic" w:hAnsi="MS Gothic" w:cstheme="minorHAnsi" w:hint="eastAsia"/>
                    <w:color w:val="auto"/>
                    <w:szCs w:val="24"/>
                  </w:rPr>
                  <w:t>☒</w:t>
                </w:r>
              </w:sdtContent>
            </w:sdt>
            <w:r w:rsidR="00675D26">
              <w:rPr>
                <w:rFonts w:asciiTheme="minorHAnsi" w:hAnsiTheme="minorHAnsi" w:cstheme="minorHAnsi"/>
                <w:color w:val="auto"/>
                <w:szCs w:val="24"/>
              </w:rPr>
              <w:tab/>
              <w:t>Claudio Fort</w:t>
            </w:r>
          </w:p>
        </w:tc>
        <w:tc>
          <w:tcPr>
            <w:tcW w:w="3160" w:type="dxa"/>
          </w:tcPr>
          <w:p w14:paraId="70DB82C1" w14:textId="77777777" w:rsidR="00CF157E" w:rsidRDefault="001E1FE0">
            <w:pPr>
              <w:tabs>
                <w:tab w:val="left" w:pos="0"/>
                <w:tab w:val="left" w:pos="360"/>
                <w:tab w:val="center" w:pos="1519"/>
              </w:tabs>
              <w:jc w:val="both"/>
              <w:rPr>
                <w:rFonts w:asciiTheme="minorHAnsi" w:hAnsiTheme="minorHAnsi" w:cstheme="minorHAnsi"/>
                <w:color w:val="auto"/>
                <w:szCs w:val="24"/>
              </w:rPr>
            </w:pPr>
            <w:sdt>
              <w:sdtPr>
                <w:rPr>
                  <w:rFonts w:asciiTheme="minorHAnsi" w:hAnsiTheme="minorHAnsi" w:cstheme="minorHAnsi"/>
                  <w:color w:val="auto"/>
                  <w:szCs w:val="24"/>
                </w:rPr>
                <w:id w:val="-1830433919"/>
                <w14:checkbox>
                  <w14:checked w14:val="1"/>
                  <w14:checkedState w14:val="2612" w14:font="MS Gothic"/>
                  <w14:uncheckedState w14:val="2610" w14:font="MS Gothic"/>
                </w14:checkbox>
              </w:sdtPr>
              <w:sdtEndPr/>
              <w:sdtContent>
                <w:r w:rsidR="00675D26">
                  <w:rPr>
                    <w:rFonts w:ascii="MS Gothic" w:eastAsia="MS Gothic" w:hAnsi="MS Gothic" w:cstheme="minorHAnsi" w:hint="eastAsia"/>
                    <w:color w:val="auto"/>
                    <w:szCs w:val="24"/>
                  </w:rPr>
                  <w:t>☒</w:t>
                </w:r>
              </w:sdtContent>
            </w:sdt>
            <w:r w:rsidR="00675D26">
              <w:rPr>
                <w:rFonts w:asciiTheme="minorHAnsi" w:hAnsiTheme="minorHAnsi" w:cstheme="minorHAnsi"/>
                <w:color w:val="auto"/>
                <w:szCs w:val="24"/>
              </w:rPr>
              <w:tab/>
              <w:t>Robert Pierattini, MD</w:t>
            </w:r>
          </w:p>
        </w:tc>
        <w:tc>
          <w:tcPr>
            <w:tcW w:w="3170" w:type="dxa"/>
          </w:tcPr>
          <w:p w14:paraId="30341396" w14:textId="77777777" w:rsidR="00CF157E" w:rsidRDefault="00CF157E">
            <w:pPr>
              <w:tabs>
                <w:tab w:val="left" w:pos="0"/>
                <w:tab w:val="left" w:pos="360"/>
              </w:tabs>
              <w:jc w:val="both"/>
              <w:rPr>
                <w:rFonts w:asciiTheme="minorHAnsi" w:hAnsiTheme="minorHAnsi" w:cstheme="minorHAnsi"/>
                <w:color w:val="auto"/>
                <w:szCs w:val="24"/>
              </w:rPr>
            </w:pPr>
          </w:p>
        </w:tc>
      </w:tr>
      <w:tr w:rsidR="00CF157E" w14:paraId="38986AC1" w14:textId="77777777">
        <w:tc>
          <w:tcPr>
            <w:tcW w:w="3174" w:type="dxa"/>
          </w:tcPr>
          <w:p w14:paraId="29BEE6AE" w14:textId="77777777" w:rsidR="00CF157E" w:rsidRDefault="001E1FE0">
            <w:pPr>
              <w:tabs>
                <w:tab w:val="left" w:pos="0"/>
                <w:tab w:val="left" w:pos="360"/>
                <w:tab w:val="left" w:pos="760"/>
              </w:tabs>
              <w:jc w:val="both"/>
              <w:rPr>
                <w:rFonts w:asciiTheme="minorHAnsi" w:hAnsiTheme="minorHAnsi" w:cstheme="minorHAnsi"/>
                <w:color w:val="auto"/>
                <w:szCs w:val="24"/>
              </w:rPr>
            </w:pPr>
            <w:sdt>
              <w:sdtPr>
                <w:rPr>
                  <w:rFonts w:asciiTheme="minorHAnsi" w:hAnsiTheme="minorHAnsi" w:cstheme="minorHAnsi"/>
                  <w:color w:val="auto"/>
                  <w:szCs w:val="24"/>
                </w:rPr>
                <w:id w:val="609082962"/>
                <w14:checkbox>
                  <w14:checked w14:val="1"/>
                  <w14:checkedState w14:val="2612" w14:font="MS Gothic"/>
                  <w14:uncheckedState w14:val="2610" w14:font="MS Gothic"/>
                </w14:checkbox>
              </w:sdtPr>
              <w:sdtEndPr/>
              <w:sdtContent>
                <w:r w:rsidR="00675D26">
                  <w:rPr>
                    <w:rFonts w:ascii="MS Gothic" w:eastAsia="MS Gothic" w:hAnsi="MS Gothic" w:cstheme="minorHAnsi" w:hint="eastAsia"/>
                    <w:color w:val="auto"/>
                    <w:szCs w:val="24"/>
                  </w:rPr>
                  <w:t>☒</w:t>
                </w:r>
              </w:sdtContent>
            </w:sdt>
            <w:r w:rsidR="00675D26">
              <w:rPr>
                <w:rFonts w:asciiTheme="minorHAnsi" w:hAnsiTheme="minorHAnsi" w:cstheme="minorHAnsi"/>
                <w:color w:val="auto"/>
                <w:szCs w:val="24"/>
              </w:rPr>
              <w:tab/>
              <w:t>Steve Gordon</w:t>
            </w:r>
          </w:p>
        </w:tc>
        <w:tc>
          <w:tcPr>
            <w:tcW w:w="3160" w:type="dxa"/>
          </w:tcPr>
          <w:p w14:paraId="1BA45A62" w14:textId="77777777" w:rsidR="00CF157E" w:rsidRDefault="00CF157E">
            <w:pPr>
              <w:tabs>
                <w:tab w:val="left" w:pos="0"/>
                <w:tab w:val="left" w:pos="360"/>
                <w:tab w:val="center" w:pos="1519"/>
              </w:tabs>
              <w:jc w:val="both"/>
              <w:rPr>
                <w:rFonts w:asciiTheme="minorHAnsi" w:hAnsiTheme="minorHAnsi" w:cstheme="minorHAnsi"/>
                <w:color w:val="auto"/>
                <w:szCs w:val="24"/>
              </w:rPr>
            </w:pPr>
          </w:p>
        </w:tc>
        <w:tc>
          <w:tcPr>
            <w:tcW w:w="3170" w:type="dxa"/>
          </w:tcPr>
          <w:p w14:paraId="0B2C2BC9" w14:textId="77777777" w:rsidR="00CF157E" w:rsidRDefault="00CF157E">
            <w:pPr>
              <w:tabs>
                <w:tab w:val="left" w:pos="0"/>
                <w:tab w:val="left" w:pos="360"/>
                <w:tab w:val="left" w:pos="1020"/>
              </w:tabs>
              <w:jc w:val="both"/>
              <w:rPr>
                <w:rFonts w:asciiTheme="minorHAnsi" w:hAnsiTheme="minorHAnsi" w:cstheme="minorHAnsi"/>
                <w:color w:val="auto"/>
                <w:szCs w:val="24"/>
              </w:rPr>
            </w:pPr>
          </w:p>
        </w:tc>
      </w:tr>
    </w:tbl>
    <w:p w14:paraId="4A443273" w14:textId="77777777" w:rsidR="00CF157E" w:rsidRDefault="00CF157E">
      <w:pPr>
        <w:tabs>
          <w:tab w:val="left" w:pos="0"/>
          <w:tab w:val="left" w:pos="360"/>
          <w:tab w:val="center" w:pos="4680"/>
          <w:tab w:val="left" w:pos="5040"/>
          <w:tab w:val="left" w:pos="5760"/>
          <w:tab w:val="left" w:pos="6480"/>
          <w:tab w:val="left" w:pos="7200"/>
          <w:tab w:val="left" w:pos="7920"/>
          <w:tab w:val="left" w:pos="8640"/>
          <w:tab w:val="left" w:pos="9360"/>
        </w:tabs>
        <w:ind w:left="720" w:hanging="360"/>
        <w:jc w:val="both"/>
        <w:rPr>
          <w:rFonts w:asciiTheme="minorHAnsi" w:hAnsiTheme="minorHAnsi" w:cstheme="minorHAnsi"/>
          <w:color w:val="auto"/>
          <w:szCs w:val="24"/>
          <w:u w:val="single"/>
        </w:rPr>
      </w:pPr>
    </w:p>
    <w:p w14:paraId="60AB78D4" w14:textId="7AA1D55E" w:rsidR="00A16090" w:rsidRDefault="00A16090" w:rsidP="00675D26">
      <w:pPr>
        <w:pStyle w:val="NoSpacing"/>
        <w:ind w:left="1080"/>
      </w:pPr>
      <w:r>
        <w:rPr>
          <w:rFonts w:asciiTheme="minorHAnsi" w:hAnsiTheme="minorHAnsi" w:cstheme="minorHAnsi"/>
        </w:rPr>
        <w:t>S. Gordon left the meeting at 5:00 p.m. and M. Costa left the meeting at 5:</w:t>
      </w:r>
      <w:r w:rsidR="001E1FE0">
        <w:rPr>
          <w:rFonts w:asciiTheme="minorHAnsi" w:hAnsiTheme="minorHAnsi" w:cstheme="minorHAnsi"/>
        </w:rPr>
        <w:t>4</w:t>
      </w:r>
      <w:r>
        <w:rPr>
          <w:rFonts w:asciiTheme="minorHAnsi" w:hAnsiTheme="minorHAnsi" w:cstheme="minorHAnsi"/>
        </w:rPr>
        <w:t>5 p.m.</w:t>
      </w:r>
    </w:p>
    <w:p w14:paraId="2D47592C" w14:textId="77777777" w:rsidR="00A16090" w:rsidRDefault="00A16090">
      <w:pPr>
        <w:tabs>
          <w:tab w:val="left" w:pos="0"/>
          <w:tab w:val="left" w:pos="360"/>
          <w:tab w:val="center" w:pos="4680"/>
          <w:tab w:val="left" w:pos="5040"/>
          <w:tab w:val="left" w:pos="5760"/>
          <w:tab w:val="left" w:pos="6480"/>
          <w:tab w:val="left" w:pos="7200"/>
          <w:tab w:val="left" w:pos="7920"/>
          <w:tab w:val="left" w:pos="8640"/>
          <w:tab w:val="left" w:pos="9360"/>
        </w:tabs>
        <w:ind w:left="720" w:hanging="360"/>
        <w:jc w:val="both"/>
        <w:rPr>
          <w:rFonts w:asciiTheme="minorHAnsi" w:hAnsiTheme="minorHAnsi" w:cstheme="minorHAnsi"/>
          <w:color w:val="auto"/>
          <w:szCs w:val="24"/>
          <w:u w:val="single"/>
        </w:rPr>
      </w:pPr>
    </w:p>
    <w:p w14:paraId="2534C600" w14:textId="77777777" w:rsidR="00CF157E" w:rsidRDefault="00675D26">
      <w:pPr>
        <w:tabs>
          <w:tab w:val="left" w:pos="0"/>
          <w:tab w:val="left" w:pos="360"/>
          <w:tab w:val="center" w:pos="4680"/>
          <w:tab w:val="left" w:pos="5040"/>
          <w:tab w:val="left" w:pos="5760"/>
          <w:tab w:val="left" w:pos="6480"/>
          <w:tab w:val="left" w:pos="7200"/>
          <w:tab w:val="left" w:pos="7920"/>
          <w:tab w:val="left" w:pos="8640"/>
          <w:tab w:val="left" w:pos="9360"/>
        </w:tabs>
        <w:ind w:left="720" w:hanging="360"/>
        <w:jc w:val="both"/>
        <w:rPr>
          <w:rFonts w:asciiTheme="minorHAnsi" w:hAnsiTheme="minorHAnsi" w:cstheme="minorHAnsi"/>
          <w:color w:val="auto"/>
          <w:szCs w:val="24"/>
          <w:u w:val="single"/>
        </w:rPr>
      </w:pPr>
      <w:r>
        <w:rPr>
          <w:rFonts w:asciiTheme="minorHAnsi" w:hAnsiTheme="minorHAnsi" w:cstheme="minorHAnsi"/>
          <w:color w:val="auto"/>
          <w:szCs w:val="24"/>
          <w:u w:val="single"/>
        </w:rPr>
        <w:t>OneCare Risk Strategy Committee</w:t>
      </w:r>
      <w:bookmarkStart w:id="0" w:name="_GoBack"/>
      <w:bookmarkEnd w:id="0"/>
    </w:p>
    <w:p w14:paraId="749CBFBE" w14:textId="77777777" w:rsidR="00CF157E" w:rsidRDefault="00CF157E">
      <w:pPr>
        <w:tabs>
          <w:tab w:val="left" w:pos="0"/>
          <w:tab w:val="left" w:pos="360"/>
          <w:tab w:val="center" w:pos="4680"/>
          <w:tab w:val="left" w:pos="5040"/>
          <w:tab w:val="left" w:pos="5760"/>
          <w:tab w:val="left" w:pos="6480"/>
          <w:tab w:val="left" w:pos="7200"/>
          <w:tab w:val="left" w:pos="7920"/>
          <w:tab w:val="left" w:pos="8640"/>
          <w:tab w:val="left" w:pos="9360"/>
        </w:tabs>
        <w:ind w:left="720" w:hanging="360"/>
        <w:jc w:val="both"/>
        <w:rPr>
          <w:rFonts w:asciiTheme="minorHAnsi" w:hAnsiTheme="minorHAnsi" w:cstheme="minorHAnsi"/>
          <w:color w:val="auto"/>
          <w:szCs w:val="24"/>
          <w:u w:val="single"/>
        </w:rPr>
      </w:pPr>
    </w:p>
    <w:tbl>
      <w:tblPr>
        <w:tblStyle w:val="TableGrid"/>
        <w:tblW w:w="950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8"/>
        <w:gridCol w:w="14"/>
        <w:gridCol w:w="3159"/>
        <w:gridCol w:w="3173"/>
      </w:tblGrid>
      <w:tr w:rsidR="00CF157E" w14:paraId="07CCEE4F" w14:textId="77777777">
        <w:tc>
          <w:tcPr>
            <w:tcW w:w="3172" w:type="dxa"/>
            <w:gridSpan w:val="2"/>
          </w:tcPr>
          <w:p w14:paraId="3C74E2BF" w14:textId="77777777" w:rsidR="00CF157E" w:rsidRDefault="001E1FE0">
            <w:pPr>
              <w:tabs>
                <w:tab w:val="left" w:pos="0"/>
                <w:tab w:val="left" w:pos="360"/>
                <w:tab w:val="center" w:pos="1512"/>
              </w:tabs>
              <w:jc w:val="both"/>
              <w:rPr>
                <w:rFonts w:asciiTheme="minorHAnsi" w:hAnsiTheme="minorHAnsi" w:cstheme="minorHAnsi"/>
                <w:color w:val="auto"/>
                <w:szCs w:val="24"/>
              </w:rPr>
            </w:pPr>
            <w:sdt>
              <w:sdtPr>
                <w:rPr>
                  <w:rFonts w:asciiTheme="minorHAnsi" w:hAnsiTheme="minorHAnsi" w:cstheme="minorHAnsi"/>
                  <w:color w:val="auto"/>
                  <w:szCs w:val="24"/>
                </w:rPr>
                <w:id w:val="1410114358"/>
                <w14:checkbox>
                  <w14:checked w14:val="1"/>
                  <w14:checkedState w14:val="2612" w14:font="MS Gothic"/>
                  <w14:uncheckedState w14:val="2610" w14:font="MS Gothic"/>
                </w14:checkbox>
              </w:sdtPr>
              <w:sdtEndPr/>
              <w:sdtContent>
                <w:r w:rsidR="00675D26">
                  <w:rPr>
                    <w:rFonts w:ascii="MS Gothic" w:eastAsia="MS Gothic" w:hAnsi="MS Gothic" w:cstheme="minorHAnsi" w:hint="eastAsia"/>
                    <w:color w:val="auto"/>
                    <w:szCs w:val="24"/>
                  </w:rPr>
                  <w:t>☒</w:t>
                </w:r>
              </w:sdtContent>
            </w:sdt>
            <w:r w:rsidR="00675D26">
              <w:rPr>
                <w:rFonts w:asciiTheme="minorHAnsi" w:hAnsiTheme="minorHAnsi" w:cstheme="minorHAnsi"/>
                <w:color w:val="auto"/>
                <w:szCs w:val="24"/>
              </w:rPr>
              <w:tab/>
              <w:t>Dean French, MD</w:t>
            </w:r>
          </w:p>
        </w:tc>
        <w:tc>
          <w:tcPr>
            <w:tcW w:w="3159" w:type="dxa"/>
          </w:tcPr>
          <w:p w14:paraId="6B2B83A3" w14:textId="77777777" w:rsidR="00CF157E" w:rsidRDefault="001E1FE0">
            <w:pPr>
              <w:tabs>
                <w:tab w:val="left" w:pos="0"/>
                <w:tab w:val="left" w:pos="360"/>
              </w:tabs>
              <w:jc w:val="both"/>
              <w:rPr>
                <w:rFonts w:asciiTheme="minorHAnsi" w:hAnsiTheme="minorHAnsi" w:cstheme="minorHAnsi"/>
                <w:color w:val="auto"/>
                <w:szCs w:val="24"/>
              </w:rPr>
            </w:pPr>
            <w:sdt>
              <w:sdtPr>
                <w:rPr>
                  <w:rFonts w:asciiTheme="minorHAnsi" w:hAnsiTheme="minorHAnsi" w:cstheme="minorHAnsi"/>
                  <w:color w:val="auto"/>
                  <w:szCs w:val="24"/>
                </w:rPr>
                <w:id w:val="-491945530"/>
                <w14:checkbox>
                  <w14:checked w14:val="1"/>
                  <w14:checkedState w14:val="2612" w14:font="MS Gothic"/>
                  <w14:uncheckedState w14:val="2610" w14:font="MS Gothic"/>
                </w14:checkbox>
              </w:sdtPr>
              <w:sdtEndPr/>
              <w:sdtContent>
                <w:r w:rsidR="00675D26">
                  <w:rPr>
                    <w:rFonts w:ascii="MS Gothic" w:eastAsia="MS Gothic" w:hAnsi="MS Gothic" w:cstheme="minorHAnsi" w:hint="eastAsia"/>
                    <w:color w:val="auto"/>
                    <w:szCs w:val="24"/>
                  </w:rPr>
                  <w:t>☒</w:t>
                </w:r>
              </w:sdtContent>
            </w:sdt>
            <w:r w:rsidR="00675D26">
              <w:rPr>
                <w:rFonts w:asciiTheme="minorHAnsi" w:hAnsiTheme="minorHAnsi" w:cstheme="minorHAnsi"/>
                <w:color w:val="auto"/>
                <w:szCs w:val="24"/>
              </w:rPr>
              <w:tab/>
              <w:t>Brian Nall</w:t>
            </w:r>
          </w:p>
        </w:tc>
        <w:tc>
          <w:tcPr>
            <w:tcW w:w="3173" w:type="dxa"/>
          </w:tcPr>
          <w:p w14:paraId="7F6604A3" w14:textId="77777777" w:rsidR="00CF157E" w:rsidRDefault="001E1FE0">
            <w:pPr>
              <w:tabs>
                <w:tab w:val="left" w:pos="0"/>
                <w:tab w:val="left" w:pos="360"/>
                <w:tab w:val="center" w:pos="1492"/>
              </w:tabs>
              <w:jc w:val="both"/>
              <w:rPr>
                <w:rFonts w:asciiTheme="minorHAnsi" w:hAnsiTheme="minorHAnsi" w:cstheme="minorHAnsi"/>
                <w:color w:val="auto"/>
                <w:szCs w:val="24"/>
              </w:rPr>
            </w:pPr>
            <w:sdt>
              <w:sdtPr>
                <w:rPr>
                  <w:rFonts w:asciiTheme="minorHAnsi" w:hAnsiTheme="minorHAnsi" w:cstheme="minorHAnsi"/>
                  <w:color w:val="auto"/>
                  <w:szCs w:val="24"/>
                </w:rPr>
                <w:id w:val="-999876960"/>
                <w14:checkbox>
                  <w14:checked w14:val="1"/>
                  <w14:checkedState w14:val="2612" w14:font="MS Gothic"/>
                  <w14:uncheckedState w14:val="2610" w14:font="MS Gothic"/>
                </w14:checkbox>
              </w:sdtPr>
              <w:sdtEndPr/>
              <w:sdtContent>
                <w:r w:rsidR="00675D26">
                  <w:rPr>
                    <w:rFonts w:ascii="MS Gothic" w:eastAsia="MS Gothic" w:hAnsi="MS Gothic" w:cstheme="minorHAnsi" w:hint="eastAsia"/>
                    <w:color w:val="auto"/>
                    <w:szCs w:val="24"/>
                  </w:rPr>
                  <w:t>☒</w:t>
                </w:r>
              </w:sdtContent>
            </w:sdt>
            <w:r w:rsidR="00675D26">
              <w:rPr>
                <w:rFonts w:asciiTheme="minorHAnsi" w:hAnsiTheme="minorHAnsi" w:cstheme="minorHAnsi"/>
                <w:color w:val="auto"/>
                <w:szCs w:val="24"/>
              </w:rPr>
              <w:tab/>
              <w:t>Shawn Tester</w:t>
            </w:r>
          </w:p>
        </w:tc>
      </w:tr>
      <w:tr w:rsidR="00CF157E" w14:paraId="4F8767B9" w14:textId="77777777">
        <w:trPr>
          <w:trHeight w:val="333"/>
        </w:trPr>
        <w:tc>
          <w:tcPr>
            <w:tcW w:w="3158" w:type="dxa"/>
          </w:tcPr>
          <w:p w14:paraId="5BDF015F" w14:textId="77777777" w:rsidR="00CF157E" w:rsidRDefault="001E1FE0">
            <w:pPr>
              <w:tabs>
                <w:tab w:val="left" w:pos="0"/>
                <w:tab w:val="left" w:pos="360"/>
              </w:tabs>
              <w:jc w:val="both"/>
              <w:rPr>
                <w:rFonts w:asciiTheme="minorHAnsi" w:hAnsiTheme="minorHAnsi" w:cstheme="minorHAnsi"/>
                <w:color w:val="auto"/>
                <w:szCs w:val="24"/>
              </w:rPr>
            </w:pPr>
            <w:sdt>
              <w:sdtPr>
                <w:rPr>
                  <w:rFonts w:asciiTheme="minorHAnsi" w:hAnsiTheme="minorHAnsi" w:cstheme="minorHAnsi"/>
                  <w:color w:val="auto"/>
                  <w:szCs w:val="24"/>
                </w:rPr>
                <w:id w:val="-177040428"/>
                <w14:checkbox>
                  <w14:checked w14:val="0"/>
                  <w14:checkedState w14:val="2612" w14:font="MS Gothic"/>
                  <w14:uncheckedState w14:val="2610" w14:font="MS Gothic"/>
                </w14:checkbox>
              </w:sdtPr>
              <w:sdtEndPr/>
              <w:sdtContent>
                <w:r w:rsidR="00675D26">
                  <w:rPr>
                    <w:rFonts w:ascii="MS Gothic" w:eastAsia="MS Gothic" w:hAnsi="MS Gothic" w:cstheme="minorHAnsi" w:hint="eastAsia"/>
                    <w:color w:val="auto"/>
                    <w:szCs w:val="24"/>
                  </w:rPr>
                  <w:t>☐</w:t>
                </w:r>
              </w:sdtContent>
            </w:sdt>
            <w:r w:rsidR="00675D26">
              <w:rPr>
                <w:rFonts w:asciiTheme="minorHAnsi" w:hAnsiTheme="minorHAnsi" w:cstheme="minorHAnsi"/>
                <w:color w:val="auto"/>
                <w:szCs w:val="24"/>
              </w:rPr>
              <w:tab/>
              <w:t>Steve Leffler, MD</w:t>
            </w:r>
          </w:p>
        </w:tc>
        <w:tc>
          <w:tcPr>
            <w:tcW w:w="3173" w:type="dxa"/>
            <w:gridSpan w:val="2"/>
          </w:tcPr>
          <w:p w14:paraId="15448DF4" w14:textId="77777777" w:rsidR="00CF157E" w:rsidRDefault="00CF157E">
            <w:pPr>
              <w:tabs>
                <w:tab w:val="left" w:pos="0"/>
                <w:tab w:val="left" w:pos="360"/>
                <w:tab w:val="center" w:pos="1492"/>
              </w:tabs>
              <w:jc w:val="both"/>
              <w:rPr>
                <w:rFonts w:asciiTheme="minorHAnsi" w:hAnsiTheme="minorHAnsi" w:cstheme="minorHAnsi"/>
                <w:color w:val="auto"/>
                <w:szCs w:val="24"/>
              </w:rPr>
            </w:pPr>
          </w:p>
        </w:tc>
        <w:tc>
          <w:tcPr>
            <w:tcW w:w="3173" w:type="dxa"/>
          </w:tcPr>
          <w:p w14:paraId="02068776" w14:textId="77777777" w:rsidR="00CF157E" w:rsidRDefault="00CF157E"/>
        </w:tc>
      </w:tr>
    </w:tbl>
    <w:p w14:paraId="18A30458" w14:textId="77777777" w:rsidR="00CF157E" w:rsidRDefault="00CF157E">
      <w:pPr>
        <w:tabs>
          <w:tab w:val="left" w:pos="0"/>
          <w:tab w:val="left" w:pos="360"/>
          <w:tab w:val="center" w:pos="4680"/>
          <w:tab w:val="left" w:pos="5040"/>
          <w:tab w:val="left" w:pos="5760"/>
          <w:tab w:val="left" w:pos="6480"/>
          <w:tab w:val="left" w:pos="7200"/>
          <w:tab w:val="left" w:pos="7920"/>
          <w:tab w:val="left" w:pos="8640"/>
          <w:tab w:val="left" w:pos="9360"/>
        </w:tabs>
        <w:ind w:left="720" w:hanging="360"/>
        <w:jc w:val="both"/>
        <w:rPr>
          <w:rFonts w:asciiTheme="minorHAnsi" w:hAnsiTheme="minorHAnsi" w:cstheme="minorHAnsi"/>
          <w:color w:val="auto"/>
          <w:szCs w:val="24"/>
          <w:u w:val="single"/>
        </w:rPr>
      </w:pPr>
    </w:p>
    <w:p w14:paraId="40EA702C" w14:textId="77777777" w:rsidR="00CF157E" w:rsidRDefault="00675D26">
      <w:pPr>
        <w:tabs>
          <w:tab w:val="left" w:pos="0"/>
          <w:tab w:val="left" w:pos="360"/>
          <w:tab w:val="center" w:pos="4680"/>
          <w:tab w:val="left" w:pos="5040"/>
          <w:tab w:val="left" w:pos="5760"/>
          <w:tab w:val="left" w:pos="6480"/>
          <w:tab w:val="left" w:pos="7200"/>
          <w:tab w:val="left" w:pos="7920"/>
          <w:tab w:val="left" w:pos="8640"/>
          <w:tab w:val="left" w:pos="9360"/>
        </w:tabs>
        <w:ind w:left="720" w:hanging="360"/>
        <w:jc w:val="both"/>
        <w:rPr>
          <w:rFonts w:asciiTheme="minorHAnsi" w:hAnsiTheme="minorHAnsi" w:cstheme="minorHAnsi"/>
          <w:color w:val="auto"/>
          <w:szCs w:val="24"/>
          <w:u w:val="single"/>
        </w:rPr>
      </w:pPr>
      <w:r>
        <w:rPr>
          <w:rFonts w:asciiTheme="minorHAnsi" w:hAnsiTheme="minorHAnsi" w:cstheme="minorHAnsi"/>
          <w:color w:val="auto"/>
          <w:szCs w:val="24"/>
          <w:u w:val="single"/>
        </w:rPr>
        <w:t>OneCare Leadership and Staff</w:t>
      </w:r>
    </w:p>
    <w:p w14:paraId="7CDE1768" w14:textId="77777777" w:rsidR="00CF157E" w:rsidRDefault="00CF157E">
      <w:pPr>
        <w:tabs>
          <w:tab w:val="left" w:pos="0"/>
          <w:tab w:val="left" w:pos="360"/>
          <w:tab w:val="center" w:pos="4680"/>
          <w:tab w:val="left" w:pos="5040"/>
          <w:tab w:val="left" w:pos="5760"/>
          <w:tab w:val="left" w:pos="6480"/>
          <w:tab w:val="left" w:pos="7200"/>
          <w:tab w:val="left" w:pos="7920"/>
          <w:tab w:val="left" w:pos="8640"/>
          <w:tab w:val="left" w:pos="9360"/>
        </w:tabs>
        <w:ind w:left="720" w:hanging="360"/>
        <w:jc w:val="both"/>
        <w:rPr>
          <w:rFonts w:asciiTheme="minorHAnsi" w:hAnsiTheme="minorHAnsi" w:cstheme="minorHAnsi"/>
          <w:color w:val="auto"/>
          <w:sz w:val="8"/>
          <w:szCs w:val="8"/>
        </w:rPr>
      </w:pPr>
    </w:p>
    <w:tbl>
      <w:tblPr>
        <w:tblStyle w:val="TableGrid"/>
        <w:tblW w:w="97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2"/>
        <w:gridCol w:w="3235"/>
        <w:gridCol w:w="3235"/>
        <w:gridCol w:w="8"/>
      </w:tblGrid>
      <w:tr w:rsidR="00CF157E" w14:paraId="321E2A6F" w14:textId="77777777">
        <w:tc>
          <w:tcPr>
            <w:tcW w:w="3242" w:type="dxa"/>
          </w:tcPr>
          <w:p w14:paraId="6F34DF4C" w14:textId="77777777" w:rsidR="00CF157E" w:rsidRDefault="001E1FE0">
            <w:pPr>
              <w:tabs>
                <w:tab w:val="left" w:pos="0"/>
                <w:tab w:val="left" w:pos="360"/>
                <w:tab w:val="center" w:pos="1512"/>
              </w:tabs>
              <w:jc w:val="both"/>
              <w:rPr>
                <w:rFonts w:asciiTheme="minorHAnsi" w:hAnsiTheme="minorHAnsi" w:cstheme="minorHAnsi"/>
                <w:color w:val="auto"/>
                <w:szCs w:val="24"/>
              </w:rPr>
            </w:pPr>
            <w:sdt>
              <w:sdtPr>
                <w:rPr>
                  <w:rFonts w:asciiTheme="minorHAnsi" w:hAnsiTheme="minorHAnsi" w:cstheme="minorHAnsi"/>
                  <w:color w:val="auto"/>
                  <w:szCs w:val="24"/>
                </w:rPr>
                <w:id w:val="-996498266"/>
                <w14:checkbox>
                  <w14:checked w14:val="1"/>
                  <w14:checkedState w14:val="2612" w14:font="MS Gothic"/>
                  <w14:uncheckedState w14:val="2610" w14:font="MS Gothic"/>
                </w14:checkbox>
              </w:sdtPr>
              <w:sdtEndPr/>
              <w:sdtContent>
                <w:r w:rsidR="00675D26">
                  <w:rPr>
                    <w:rFonts w:ascii="Segoe UI Symbol" w:eastAsia="MS Gothic" w:hAnsi="Segoe UI Symbol" w:cs="Segoe UI Symbol"/>
                    <w:color w:val="auto"/>
                    <w:szCs w:val="24"/>
                  </w:rPr>
                  <w:t>☒</w:t>
                </w:r>
              </w:sdtContent>
            </w:sdt>
            <w:r w:rsidR="00675D26">
              <w:rPr>
                <w:rFonts w:asciiTheme="minorHAnsi" w:hAnsiTheme="minorHAnsi" w:cstheme="minorHAnsi"/>
                <w:color w:val="auto"/>
                <w:szCs w:val="24"/>
              </w:rPr>
              <w:tab/>
              <w:t>Vicki Loner</w:t>
            </w:r>
          </w:p>
        </w:tc>
        <w:tc>
          <w:tcPr>
            <w:tcW w:w="3235" w:type="dxa"/>
          </w:tcPr>
          <w:p w14:paraId="5A6763D0" w14:textId="77777777" w:rsidR="00CF157E" w:rsidRDefault="001E1FE0">
            <w:pPr>
              <w:tabs>
                <w:tab w:val="left" w:pos="0"/>
                <w:tab w:val="left" w:pos="360"/>
              </w:tabs>
              <w:jc w:val="both"/>
              <w:rPr>
                <w:rFonts w:asciiTheme="minorHAnsi" w:hAnsiTheme="minorHAnsi" w:cstheme="minorHAnsi"/>
                <w:color w:val="auto"/>
                <w:szCs w:val="24"/>
              </w:rPr>
            </w:pPr>
            <w:sdt>
              <w:sdtPr>
                <w:rPr>
                  <w:rFonts w:asciiTheme="minorHAnsi" w:hAnsiTheme="minorHAnsi" w:cstheme="minorHAnsi"/>
                  <w:color w:val="auto"/>
                  <w:szCs w:val="24"/>
                </w:rPr>
                <w:id w:val="69941290"/>
                <w14:checkbox>
                  <w14:checked w14:val="1"/>
                  <w14:checkedState w14:val="2612" w14:font="MS Gothic"/>
                  <w14:uncheckedState w14:val="2610" w14:font="MS Gothic"/>
                </w14:checkbox>
              </w:sdtPr>
              <w:sdtEndPr/>
              <w:sdtContent>
                <w:r w:rsidR="00675D26">
                  <w:rPr>
                    <w:rFonts w:ascii="Segoe UI Symbol" w:eastAsia="MS Gothic" w:hAnsi="Segoe UI Symbol" w:cs="Segoe UI Symbol"/>
                    <w:color w:val="auto"/>
                    <w:szCs w:val="24"/>
                  </w:rPr>
                  <w:t>☒</w:t>
                </w:r>
              </w:sdtContent>
            </w:sdt>
            <w:r w:rsidR="00675D26">
              <w:rPr>
                <w:rFonts w:asciiTheme="minorHAnsi" w:hAnsiTheme="minorHAnsi" w:cstheme="minorHAnsi"/>
                <w:color w:val="auto"/>
                <w:szCs w:val="24"/>
              </w:rPr>
              <w:tab/>
              <w:t xml:space="preserve"> Norman Ward, MD </w:t>
            </w:r>
          </w:p>
        </w:tc>
        <w:tc>
          <w:tcPr>
            <w:tcW w:w="3243" w:type="dxa"/>
            <w:gridSpan w:val="2"/>
          </w:tcPr>
          <w:p w14:paraId="4B6D107B" w14:textId="77777777" w:rsidR="00CF157E" w:rsidRDefault="001E1FE0">
            <w:pPr>
              <w:tabs>
                <w:tab w:val="left" w:pos="0"/>
                <w:tab w:val="left" w:pos="360"/>
              </w:tabs>
              <w:jc w:val="both"/>
              <w:rPr>
                <w:rFonts w:asciiTheme="minorHAnsi" w:hAnsiTheme="minorHAnsi" w:cstheme="minorHAnsi"/>
                <w:color w:val="auto"/>
                <w:szCs w:val="24"/>
              </w:rPr>
            </w:pPr>
            <w:sdt>
              <w:sdtPr>
                <w:rPr>
                  <w:rFonts w:asciiTheme="minorHAnsi" w:hAnsiTheme="minorHAnsi" w:cstheme="minorHAnsi"/>
                  <w:color w:val="auto"/>
                  <w:szCs w:val="24"/>
                </w:rPr>
                <w:id w:val="-1415852667"/>
                <w14:checkbox>
                  <w14:checked w14:val="1"/>
                  <w14:checkedState w14:val="2612" w14:font="MS Gothic"/>
                  <w14:uncheckedState w14:val="2610" w14:font="MS Gothic"/>
                </w14:checkbox>
              </w:sdtPr>
              <w:sdtEndPr/>
              <w:sdtContent>
                <w:r w:rsidR="00675D26">
                  <w:rPr>
                    <w:rFonts w:ascii="Segoe UI Symbol" w:eastAsia="MS Gothic" w:hAnsi="Segoe UI Symbol" w:cs="Segoe UI Symbol"/>
                    <w:color w:val="auto"/>
                    <w:szCs w:val="24"/>
                  </w:rPr>
                  <w:t>☒</w:t>
                </w:r>
              </w:sdtContent>
            </w:sdt>
            <w:r w:rsidR="00675D26">
              <w:rPr>
                <w:rFonts w:asciiTheme="minorHAnsi" w:hAnsiTheme="minorHAnsi" w:cstheme="minorHAnsi"/>
                <w:color w:val="auto"/>
                <w:szCs w:val="24"/>
              </w:rPr>
              <w:tab/>
            </w:r>
            <w:r w:rsidR="00675D26">
              <w:rPr>
                <w:rFonts w:asciiTheme="minorHAnsi" w:eastAsia="MS Mincho" w:hAnsiTheme="minorHAnsi" w:cstheme="minorHAnsi"/>
              </w:rPr>
              <w:t xml:space="preserve"> Linda Cohen, Esq.</w:t>
            </w:r>
          </w:p>
        </w:tc>
      </w:tr>
      <w:tr w:rsidR="00CF157E" w14:paraId="3AAD4F49" w14:textId="77777777">
        <w:tc>
          <w:tcPr>
            <w:tcW w:w="3242" w:type="dxa"/>
          </w:tcPr>
          <w:p w14:paraId="4A4E9F71" w14:textId="77777777" w:rsidR="00CF157E" w:rsidRDefault="001E1FE0">
            <w:pPr>
              <w:tabs>
                <w:tab w:val="left" w:pos="0"/>
                <w:tab w:val="left" w:pos="360"/>
                <w:tab w:val="center" w:pos="1523"/>
              </w:tabs>
              <w:jc w:val="both"/>
              <w:rPr>
                <w:rFonts w:asciiTheme="minorHAnsi" w:hAnsiTheme="minorHAnsi" w:cstheme="minorHAnsi"/>
                <w:color w:val="auto"/>
                <w:szCs w:val="24"/>
              </w:rPr>
            </w:pPr>
            <w:sdt>
              <w:sdtPr>
                <w:rPr>
                  <w:rFonts w:asciiTheme="minorHAnsi" w:hAnsiTheme="minorHAnsi" w:cstheme="minorHAnsi"/>
                  <w:color w:val="auto"/>
                  <w:szCs w:val="24"/>
                </w:rPr>
                <w:id w:val="-766929847"/>
                <w14:checkbox>
                  <w14:checked w14:val="1"/>
                  <w14:checkedState w14:val="2612" w14:font="MS Gothic"/>
                  <w14:uncheckedState w14:val="2610" w14:font="MS Gothic"/>
                </w14:checkbox>
              </w:sdtPr>
              <w:sdtEndPr/>
              <w:sdtContent>
                <w:r w:rsidR="00675D26">
                  <w:rPr>
                    <w:rFonts w:ascii="Segoe UI Symbol" w:eastAsia="MS Gothic" w:hAnsi="Segoe UI Symbol" w:cs="Segoe UI Symbol"/>
                    <w:color w:val="auto"/>
                    <w:szCs w:val="24"/>
                  </w:rPr>
                  <w:t>☒</w:t>
                </w:r>
              </w:sdtContent>
            </w:sdt>
            <w:r w:rsidR="00675D26">
              <w:rPr>
                <w:rFonts w:asciiTheme="minorHAnsi" w:hAnsiTheme="minorHAnsi" w:cstheme="minorHAnsi"/>
                <w:color w:val="auto"/>
                <w:szCs w:val="24"/>
              </w:rPr>
              <w:tab/>
              <w:t>Sara Barry</w:t>
            </w:r>
          </w:p>
        </w:tc>
        <w:tc>
          <w:tcPr>
            <w:tcW w:w="3235" w:type="dxa"/>
          </w:tcPr>
          <w:p w14:paraId="454797F4" w14:textId="77777777" w:rsidR="00CF157E" w:rsidRDefault="001E1FE0">
            <w:pPr>
              <w:tabs>
                <w:tab w:val="left" w:pos="0"/>
                <w:tab w:val="left" w:pos="360"/>
                <w:tab w:val="left" w:pos="970"/>
              </w:tabs>
              <w:jc w:val="both"/>
              <w:rPr>
                <w:rFonts w:asciiTheme="minorHAnsi" w:hAnsiTheme="minorHAnsi" w:cstheme="minorHAnsi"/>
                <w:color w:val="auto"/>
                <w:szCs w:val="24"/>
              </w:rPr>
            </w:pPr>
            <w:sdt>
              <w:sdtPr>
                <w:rPr>
                  <w:rFonts w:asciiTheme="minorHAnsi" w:hAnsiTheme="minorHAnsi" w:cstheme="minorHAnsi"/>
                  <w:color w:val="auto"/>
                  <w:szCs w:val="24"/>
                </w:rPr>
                <w:id w:val="920145162"/>
                <w14:checkbox>
                  <w14:checked w14:val="1"/>
                  <w14:checkedState w14:val="2612" w14:font="MS Gothic"/>
                  <w14:uncheckedState w14:val="2610" w14:font="MS Gothic"/>
                </w14:checkbox>
              </w:sdtPr>
              <w:sdtEndPr/>
              <w:sdtContent>
                <w:r w:rsidR="00675D26">
                  <w:rPr>
                    <w:rFonts w:ascii="Segoe UI Symbol" w:eastAsia="MS Gothic" w:hAnsi="Segoe UI Symbol" w:cs="Segoe UI Symbol"/>
                    <w:color w:val="auto"/>
                    <w:szCs w:val="24"/>
                  </w:rPr>
                  <w:t>☒</w:t>
                </w:r>
              </w:sdtContent>
            </w:sdt>
            <w:r w:rsidR="00675D26">
              <w:rPr>
                <w:rFonts w:asciiTheme="minorHAnsi" w:hAnsiTheme="minorHAnsi" w:cstheme="minorHAnsi"/>
                <w:color w:val="auto"/>
                <w:szCs w:val="24"/>
              </w:rPr>
              <w:tab/>
            </w:r>
            <w:r w:rsidR="00675D26">
              <w:rPr>
                <w:rFonts w:asciiTheme="minorHAnsi" w:eastAsia="MS Mincho" w:hAnsiTheme="minorHAnsi" w:cstheme="minorHAnsi"/>
              </w:rPr>
              <w:t xml:space="preserve"> Amy Bodette</w:t>
            </w:r>
          </w:p>
        </w:tc>
        <w:tc>
          <w:tcPr>
            <w:tcW w:w="3243" w:type="dxa"/>
            <w:gridSpan w:val="2"/>
          </w:tcPr>
          <w:p w14:paraId="669D46AD" w14:textId="77777777" w:rsidR="00CF157E" w:rsidRDefault="001E1FE0">
            <w:pPr>
              <w:rPr>
                <w:rFonts w:asciiTheme="minorHAnsi" w:hAnsiTheme="minorHAnsi" w:cstheme="minorHAnsi"/>
              </w:rPr>
            </w:pPr>
            <w:sdt>
              <w:sdtPr>
                <w:rPr>
                  <w:rFonts w:asciiTheme="minorHAnsi" w:hAnsiTheme="minorHAnsi" w:cstheme="minorHAnsi"/>
                  <w:color w:val="auto"/>
                  <w:szCs w:val="24"/>
                </w:rPr>
                <w:id w:val="-1539346079"/>
                <w14:checkbox>
                  <w14:checked w14:val="1"/>
                  <w14:checkedState w14:val="2612" w14:font="MS Gothic"/>
                  <w14:uncheckedState w14:val="2610" w14:font="MS Gothic"/>
                </w14:checkbox>
              </w:sdtPr>
              <w:sdtEndPr/>
              <w:sdtContent>
                <w:r w:rsidR="00675D26">
                  <w:rPr>
                    <w:rFonts w:ascii="MS Gothic" w:eastAsia="MS Gothic" w:hAnsi="MS Gothic" w:cstheme="minorHAnsi" w:hint="eastAsia"/>
                    <w:color w:val="auto"/>
                    <w:szCs w:val="24"/>
                  </w:rPr>
                  <w:t>☒</w:t>
                </w:r>
              </w:sdtContent>
            </w:sdt>
            <w:r w:rsidR="00675D26">
              <w:rPr>
                <w:rFonts w:asciiTheme="minorHAnsi" w:eastAsia="MS Mincho" w:hAnsiTheme="minorHAnsi" w:cstheme="minorHAnsi"/>
              </w:rPr>
              <w:t xml:space="preserve">   Lucie Garand</w:t>
            </w:r>
          </w:p>
        </w:tc>
      </w:tr>
      <w:tr w:rsidR="00CF157E" w14:paraId="56F9CA74" w14:textId="77777777">
        <w:tc>
          <w:tcPr>
            <w:tcW w:w="3242" w:type="dxa"/>
          </w:tcPr>
          <w:p w14:paraId="25C787B3" w14:textId="77777777" w:rsidR="00CF157E" w:rsidRDefault="001E1FE0">
            <w:pPr>
              <w:tabs>
                <w:tab w:val="left" w:pos="0"/>
                <w:tab w:val="left" w:pos="360"/>
                <w:tab w:val="center" w:pos="1523"/>
              </w:tabs>
              <w:jc w:val="both"/>
              <w:rPr>
                <w:rFonts w:asciiTheme="minorHAnsi" w:hAnsiTheme="minorHAnsi" w:cstheme="minorHAnsi"/>
                <w:color w:val="auto"/>
                <w:szCs w:val="24"/>
              </w:rPr>
            </w:pPr>
            <w:sdt>
              <w:sdtPr>
                <w:rPr>
                  <w:rFonts w:asciiTheme="minorHAnsi" w:hAnsiTheme="minorHAnsi" w:cstheme="minorHAnsi"/>
                  <w:color w:val="auto"/>
                  <w:szCs w:val="24"/>
                </w:rPr>
                <w:id w:val="1507020205"/>
                <w14:checkbox>
                  <w14:checked w14:val="1"/>
                  <w14:checkedState w14:val="2612" w14:font="MS Gothic"/>
                  <w14:uncheckedState w14:val="2610" w14:font="MS Gothic"/>
                </w14:checkbox>
              </w:sdtPr>
              <w:sdtEndPr/>
              <w:sdtContent>
                <w:r w:rsidR="00675D26">
                  <w:rPr>
                    <w:rFonts w:ascii="Segoe UI Symbol" w:eastAsia="MS Gothic" w:hAnsi="Segoe UI Symbol" w:cs="Segoe UI Symbol"/>
                    <w:color w:val="auto"/>
                    <w:szCs w:val="24"/>
                  </w:rPr>
                  <w:t>☒</w:t>
                </w:r>
              </w:sdtContent>
            </w:sdt>
            <w:r w:rsidR="00675D26">
              <w:rPr>
                <w:rFonts w:asciiTheme="minorHAnsi" w:eastAsia="MS Mincho" w:hAnsiTheme="minorHAnsi" w:cstheme="minorHAnsi"/>
              </w:rPr>
              <w:t xml:space="preserve">   Greg Daniels, Esq.</w:t>
            </w:r>
          </w:p>
        </w:tc>
        <w:tc>
          <w:tcPr>
            <w:tcW w:w="3235" w:type="dxa"/>
          </w:tcPr>
          <w:p w14:paraId="72ADB23E" w14:textId="77777777" w:rsidR="00CF157E" w:rsidRDefault="001E1FE0">
            <w:pPr>
              <w:tabs>
                <w:tab w:val="left" w:pos="0"/>
                <w:tab w:val="left" w:pos="360"/>
                <w:tab w:val="left" w:pos="1030"/>
              </w:tabs>
              <w:jc w:val="both"/>
              <w:rPr>
                <w:rFonts w:asciiTheme="minorHAnsi" w:eastAsia="MS Mincho" w:hAnsiTheme="minorHAnsi" w:cstheme="minorHAnsi"/>
              </w:rPr>
            </w:pPr>
            <w:sdt>
              <w:sdtPr>
                <w:rPr>
                  <w:rFonts w:asciiTheme="minorHAnsi" w:hAnsiTheme="minorHAnsi" w:cstheme="minorHAnsi"/>
                  <w:color w:val="auto"/>
                  <w:szCs w:val="24"/>
                </w:rPr>
                <w:id w:val="2118794304"/>
                <w14:checkbox>
                  <w14:checked w14:val="0"/>
                  <w14:checkedState w14:val="2612" w14:font="MS Gothic"/>
                  <w14:uncheckedState w14:val="2610" w14:font="MS Gothic"/>
                </w14:checkbox>
              </w:sdtPr>
              <w:sdtEndPr/>
              <w:sdtContent>
                <w:r w:rsidR="00675D26">
                  <w:rPr>
                    <w:rFonts w:ascii="MS Gothic" w:eastAsia="MS Gothic" w:hAnsi="MS Gothic" w:cstheme="minorHAnsi" w:hint="eastAsia"/>
                    <w:color w:val="auto"/>
                    <w:szCs w:val="24"/>
                  </w:rPr>
                  <w:t>☐</w:t>
                </w:r>
              </w:sdtContent>
            </w:sdt>
            <w:r w:rsidR="00675D26">
              <w:rPr>
                <w:rFonts w:asciiTheme="minorHAnsi" w:eastAsia="MS Mincho" w:hAnsiTheme="minorHAnsi" w:cstheme="minorHAnsi"/>
              </w:rPr>
              <w:t xml:space="preserve">   Martita Giard</w:t>
            </w:r>
          </w:p>
        </w:tc>
        <w:tc>
          <w:tcPr>
            <w:tcW w:w="3243" w:type="dxa"/>
            <w:gridSpan w:val="2"/>
          </w:tcPr>
          <w:p w14:paraId="0C9BFB06" w14:textId="77777777" w:rsidR="00CF157E" w:rsidRDefault="001E1FE0">
            <w:pPr>
              <w:rPr>
                <w:rFonts w:asciiTheme="minorHAnsi" w:hAnsiTheme="minorHAnsi" w:cstheme="minorHAnsi"/>
              </w:rPr>
            </w:pPr>
            <w:sdt>
              <w:sdtPr>
                <w:rPr>
                  <w:rFonts w:asciiTheme="minorHAnsi" w:hAnsiTheme="minorHAnsi" w:cstheme="minorHAnsi"/>
                  <w:color w:val="auto"/>
                  <w:szCs w:val="24"/>
                </w:rPr>
                <w:id w:val="-991942992"/>
                <w14:checkbox>
                  <w14:checked w14:val="1"/>
                  <w14:checkedState w14:val="2612" w14:font="MS Gothic"/>
                  <w14:uncheckedState w14:val="2610" w14:font="MS Gothic"/>
                </w14:checkbox>
              </w:sdtPr>
              <w:sdtEndPr/>
              <w:sdtContent>
                <w:r w:rsidR="00675D26">
                  <w:rPr>
                    <w:rFonts w:ascii="MS Gothic" w:eastAsia="MS Gothic" w:hAnsi="MS Gothic" w:cstheme="minorHAnsi" w:hint="eastAsia"/>
                    <w:color w:val="auto"/>
                    <w:szCs w:val="24"/>
                  </w:rPr>
                  <w:t>☒</w:t>
                </w:r>
              </w:sdtContent>
            </w:sdt>
            <w:r w:rsidR="00675D26">
              <w:rPr>
                <w:rFonts w:asciiTheme="minorHAnsi" w:eastAsia="MS Mincho" w:hAnsiTheme="minorHAnsi" w:cstheme="minorHAnsi"/>
              </w:rPr>
              <w:t xml:space="preserve">   Ginger Irish</w:t>
            </w:r>
          </w:p>
        </w:tc>
      </w:tr>
      <w:tr w:rsidR="00CF157E" w14:paraId="6A10E8B5" w14:textId="77777777">
        <w:trPr>
          <w:gridAfter w:val="1"/>
          <w:wAfter w:w="8" w:type="dxa"/>
          <w:trHeight w:val="74"/>
        </w:trPr>
        <w:tc>
          <w:tcPr>
            <w:tcW w:w="3242" w:type="dxa"/>
          </w:tcPr>
          <w:p w14:paraId="47D8A399" w14:textId="77777777" w:rsidR="00CF157E" w:rsidRDefault="001E1FE0">
            <w:pPr>
              <w:rPr>
                <w:rFonts w:asciiTheme="minorHAnsi" w:hAnsiTheme="minorHAnsi" w:cstheme="minorHAnsi"/>
                <w:color w:val="auto"/>
                <w:szCs w:val="24"/>
              </w:rPr>
            </w:pPr>
            <w:sdt>
              <w:sdtPr>
                <w:rPr>
                  <w:rFonts w:asciiTheme="minorHAnsi" w:hAnsiTheme="minorHAnsi" w:cstheme="minorHAnsi"/>
                  <w:color w:val="auto"/>
                  <w:szCs w:val="24"/>
                </w:rPr>
                <w:id w:val="2124340717"/>
                <w14:checkbox>
                  <w14:checked w14:val="1"/>
                  <w14:checkedState w14:val="2612" w14:font="MS Gothic"/>
                  <w14:uncheckedState w14:val="2610" w14:font="MS Gothic"/>
                </w14:checkbox>
              </w:sdtPr>
              <w:sdtEndPr/>
              <w:sdtContent>
                <w:r w:rsidR="00675D26">
                  <w:rPr>
                    <w:rFonts w:ascii="Segoe UI Symbol" w:eastAsia="MS Gothic" w:hAnsi="Segoe UI Symbol" w:cs="Segoe UI Symbol"/>
                    <w:color w:val="auto"/>
                    <w:szCs w:val="24"/>
                  </w:rPr>
                  <w:t>☒</w:t>
                </w:r>
              </w:sdtContent>
            </w:sdt>
            <w:r w:rsidR="00675D26">
              <w:rPr>
                <w:rFonts w:asciiTheme="minorHAnsi" w:eastAsia="MS Mincho" w:hAnsiTheme="minorHAnsi" w:cstheme="minorHAnsi"/>
              </w:rPr>
              <w:t xml:space="preserve">   Tom Borys</w:t>
            </w:r>
          </w:p>
        </w:tc>
        <w:tc>
          <w:tcPr>
            <w:tcW w:w="3235" w:type="dxa"/>
          </w:tcPr>
          <w:p w14:paraId="5D090E28" w14:textId="77777777" w:rsidR="00CF157E" w:rsidRDefault="001E1FE0">
            <w:pPr>
              <w:tabs>
                <w:tab w:val="left" w:pos="0"/>
                <w:tab w:val="left" w:pos="360"/>
                <w:tab w:val="left" w:pos="1030"/>
              </w:tabs>
              <w:jc w:val="both"/>
              <w:rPr>
                <w:rFonts w:asciiTheme="minorHAnsi" w:eastAsia="MS Mincho" w:hAnsiTheme="minorHAnsi" w:cstheme="minorHAnsi"/>
              </w:rPr>
            </w:pPr>
            <w:sdt>
              <w:sdtPr>
                <w:rPr>
                  <w:rFonts w:asciiTheme="minorHAnsi" w:hAnsiTheme="minorHAnsi" w:cstheme="minorHAnsi"/>
                  <w:color w:val="auto"/>
                  <w:szCs w:val="24"/>
                </w:rPr>
                <w:id w:val="120740153"/>
                <w14:checkbox>
                  <w14:checked w14:val="1"/>
                  <w14:checkedState w14:val="2612" w14:font="MS Gothic"/>
                  <w14:uncheckedState w14:val="2610" w14:font="MS Gothic"/>
                </w14:checkbox>
              </w:sdtPr>
              <w:sdtEndPr/>
              <w:sdtContent>
                <w:r w:rsidR="00675D26">
                  <w:rPr>
                    <w:rFonts w:ascii="MS Gothic" w:eastAsia="MS Gothic" w:hAnsi="MS Gothic" w:cstheme="minorHAnsi" w:hint="eastAsia"/>
                    <w:color w:val="auto"/>
                    <w:szCs w:val="24"/>
                  </w:rPr>
                  <w:t>☒</w:t>
                </w:r>
              </w:sdtContent>
            </w:sdt>
            <w:r w:rsidR="00675D26">
              <w:rPr>
                <w:rFonts w:asciiTheme="minorHAnsi" w:eastAsia="MS Mincho" w:hAnsiTheme="minorHAnsi" w:cstheme="minorHAnsi"/>
              </w:rPr>
              <w:t xml:space="preserve">   Derek Raynes</w:t>
            </w:r>
          </w:p>
        </w:tc>
        <w:tc>
          <w:tcPr>
            <w:tcW w:w="3235" w:type="dxa"/>
          </w:tcPr>
          <w:p w14:paraId="3F70EBC0" w14:textId="77777777" w:rsidR="00CF157E" w:rsidRDefault="00CF157E">
            <w:pPr>
              <w:rPr>
                <w:rFonts w:asciiTheme="minorHAnsi" w:hAnsiTheme="minorHAnsi" w:cstheme="minorHAnsi"/>
              </w:rPr>
            </w:pPr>
          </w:p>
        </w:tc>
      </w:tr>
      <w:tr w:rsidR="00CF157E" w14:paraId="458D41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74"/>
        </w:trPr>
        <w:tc>
          <w:tcPr>
            <w:tcW w:w="3242" w:type="dxa"/>
            <w:tcBorders>
              <w:top w:val="nil"/>
              <w:left w:val="nil"/>
              <w:bottom w:val="nil"/>
              <w:right w:val="nil"/>
            </w:tcBorders>
          </w:tcPr>
          <w:p w14:paraId="25BC5E4B" w14:textId="77777777" w:rsidR="00CF157E" w:rsidRDefault="00CF157E">
            <w:pPr>
              <w:rPr>
                <w:rFonts w:asciiTheme="minorHAnsi" w:hAnsiTheme="minorHAnsi" w:cstheme="minorHAnsi"/>
                <w:color w:val="auto"/>
                <w:szCs w:val="24"/>
              </w:rPr>
            </w:pPr>
          </w:p>
        </w:tc>
        <w:tc>
          <w:tcPr>
            <w:tcW w:w="3235" w:type="dxa"/>
            <w:tcBorders>
              <w:top w:val="nil"/>
              <w:left w:val="nil"/>
              <w:bottom w:val="nil"/>
              <w:right w:val="nil"/>
            </w:tcBorders>
          </w:tcPr>
          <w:p w14:paraId="467A245C" w14:textId="77777777" w:rsidR="00CF157E" w:rsidRDefault="00CF157E">
            <w:pPr>
              <w:tabs>
                <w:tab w:val="left" w:pos="0"/>
                <w:tab w:val="left" w:pos="360"/>
                <w:tab w:val="left" w:pos="1030"/>
              </w:tabs>
              <w:jc w:val="both"/>
              <w:rPr>
                <w:rFonts w:asciiTheme="minorHAnsi" w:eastAsia="MS Mincho" w:hAnsiTheme="minorHAnsi" w:cstheme="minorHAnsi"/>
              </w:rPr>
            </w:pPr>
          </w:p>
        </w:tc>
        <w:tc>
          <w:tcPr>
            <w:tcW w:w="3235" w:type="dxa"/>
            <w:tcBorders>
              <w:top w:val="nil"/>
              <w:left w:val="nil"/>
              <w:bottom w:val="nil"/>
              <w:right w:val="nil"/>
            </w:tcBorders>
          </w:tcPr>
          <w:p w14:paraId="56D1B157" w14:textId="77777777" w:rsidR="00CF157E" w:rsidRDefault="00CF157E">
            <w:pPr>
              <w:rPr>
                <w:rFonts w:asciiTheme="minorHAnsi" w:hAnsiTheme="minorHAnsi" w:cstheme="minorHAnsi"/>
              </w:rPr>
            </w:pPr>
          </w:p>
        </w:tc>
      </w:tr>
    </w:tbl>
    <w:p w14:paraId="570C3A1E" w14:textId="77777777" w:rsidR="00CF157E" w:rsidRDefault="00675D26">
      <w:pPr>
        <w:tabs>
          <w:tab w:val="left" w:pos="0"/>
          <w:tab w:val="left" w:pos="360"/>
          <w:tab w:val="center" w:pos="4680"/>
          <w:tab w:val="left" w:pos="5040"/>
          <w:tab w:val="left" w:pos="5760"/>
          <w:tab w:val="left" w:pos="6480"/>
          <w:tab w:val="left" w:pos="7200"/>
          <w:tab w:val="left" w:pos="7920"/>
          <w:tab w:val="left" w:pos="8640"/>
          <w:tab w:val="left" w:pos="9360"/>
        </w:tabs>
        <w:ind w:left="720" w:hanging="360"/>
        <w:jc w:val="both"/>
        <w:rPr>
          <w:rFonts w:asciiTheme="minorHAnsi" w:hAnsiTheme="minorHAnsi" w:cstheme="minorHAnsi"/>
          <w:color w:val="auto"/>
          <w:szCs w:val="24"/>
          <w:u w:val="single"/>
        </w:rPr>
      </w:pPr>
      <w:r>
        <w:rPr>
          <w:rFonts w:asciiTheme="minorHAnsi" w:hAnsiTheme="minorHAnsi" w:cstheme="minorHAnsi"/>
          <w:color w:val="auto"/>
          <w:szCs w:val="24"/>
          <w:u w:val="single"/>
        </w:rPr>
        <w:t>Invited Guests</w:t>
      </w:r>
    </w:p>
    <w:p w14:paraId="0B1E67E5" w14:textId="77777777" w:rsidR="00CF157E" w:rsidRDefault="00CF157E">
      <w:pPr>
        <w:tabs>
          <w:tab w:val="left" w:pos="0"/>
          <w:tab w:val="left" w:pos="360"/>
          <w:tab w:val="center" w:pos="4680"/>
          <w:tab w:val="left" w:pos="5040"/>
          <w:tab w:val="left" w:pos="5760"/>
          <w:tab w:val="left" w:pos="6480"/>
          <w:tab w:val="left" w:pos="7200"/>
          <w:tab w:val="left" w:pos="7920"/>
          <w:tab w:val="left" w:pos="8640"/>
          <w:tab w:val="left" w:pos="9360"/>
        </w:tabs>
        <w:ind w:left="720" w:hanging="360"/>
        <w:jc w:val="both"/>
        <w:rPr>
          <w:rFonts w:asciiTheme="minorHAnsi" w:hAnsiTheme="minorHAnsi" w:cstheme="minorHAnsi"/>
          <w:color w:val="auto"/>
          <w:szCs w:val="24"/>
          <w:u w:val="single"/>
        </w:rPr>
      </w:pPr>
    </w:p>
    <w:tbl>
      <w:tblPr>
        <w:tblStyle w:val="TableGrid"/>
        <w:tblW w:w="634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2"/>
        <w:gridCol w:w="3172"/>
      </w:tblGrid>
      <w:tr w:rsidR="00CF157E" w14:paraId="299C1197" w14:textId="77777777">
        <w:tc>
          <w:tcPr>
            <w:tcW w:w="3172" w:type="dxa"/>
          </w:tcPr>
          <w:p w14:paraId="28846B40" w14:textId="77777777" w:rsidR="00CF157E" w:rsidRDefault="001E1FE0">
            <w:pPr>
              <w:tabs>
                <w:tab w:val="left" w:pos="0"/>
                <w:tab w:val="left" w:pos="360"/>
                <w:tab w:val="center" w:pos="1512"/>
              </w:tabs>
              <w:jc w:val="both"/>
              <w:rPr>
                <w:rFonts w:asciiTheme="minorHAnsi" w:hAnsiTheme="minorHAnsi" w:cstheme="minorHAnsi"/>
                <w:color w:val="auto"/>
                <w:szCs w:val="24"/>
              </w:rPr>
            </w:pPr>
            <w:sdt>
              <w:sdtPr>
                <w:rPr>
                  <w:rFonts w:asciiTheme="minorHAnsi" w:hAnsiTheme="minorHAnsi" w:cstheme="minorHAnsi"/>
                  <w:color w:val="auto"/>
                  <w:szCs w:val="24"/>
                </w:rPr>
                <w:id w:val="1311599231"/>
                <w14:checkbox>
                  <w14:checked w14:val="1"/>
                  <w14:checkedState w14:val="2612" w14:font="MS Gothic"/>
                  <w14:uncheckedState w14:val="2610" w14:font="MS Gothic"/>
                </w14:checkbox>
              </w:sdtPr>
              <w:sdtEndPr/>
              <w:sdtContent>
                <w:r w:rsidR="00675D26">
                  <w:rPr>
                    <w:rFonts w:ascii="MS Gothic" w:eastAsia="MS Gothic" w:hAnsi="MS Gothic" w:cstheme="minorHAnsi" w:hint="eastAsia"/>
                    <w:color w:val="auto"/>
                    <w:szCs w:val="24"/>
                  </w:rPr>
                  <w:t>☒</w:t>
                </w:r>
              </w:sdtContent>
            </w:sdt>
            <w:r w:rsidR="00675D26">
              <w:rPr>
                <w:rFonts w:asciiTheme="minorHAnsi" w:hAnsiTheme="minorHAnsi" w:cstheme="minorHAnsi"/>
                <w:color w:val="auto"/>
                <w:szCs w:val="24"/>
              </w:rPr>
              <w:tab/>
              <w:t>Eric Miller, Esq.</w:t>
            </w:r>
          </w:p>
        </w:tc>
        <w:tc>
          <w:tcPr>
            <w:tcW w:w="3172" w:type="dxa"/>
          </w:tcPr>
          <w:p w14:paraId="7B132C6B" w14:textId="77777777" w:rsidR="00CF157E" w:rsidRDefault="00CF157E">
            <w:pPr>
              <w:tabs>
                <w:tab w:val="left" w:pos="0"/>
                <w:tab w:val="left" w:pos="360"/>
                <w:tab w:val="center" w:pos="1512"/>
              </w:tabs>
              <w:jc w:val="both"/>
              <w:rPr>
                <w:rFonts w:asciiTheme="minorHAnsi" w:hAnsiTheme="minorHAnsi" w:cstheme="minorHAnsi"/>
                <w:color w:val="auto"/>
                <w:szCs w:val="24"/>
              </w:rPr>
            </w:pPr>
          </w:p>
        </w:tc>
      </w:tr>
      <w:tr w:rsidR="00CF157E" w14:paraId="49356346" w14:textId="77777777">
        <w:trPr>
          <w:gridAfter w:val="1"/>
          <w:wAfter w:w="3172" w:type="dxa"/>
        </w:trPr>
        <w:tc>
          <w:tcPr>
            <w:tcW w:w="3172" w:type="dxa"/>
          </w:tcPr>
          <w:p w14:paraId="635B8620" w14:textId="77777777" w:rsidR="00CF157E" w:rsidRDefault="00CF157E">
            <w:pPr>
              <w:tabs>
                <w:tab w:val="left" w:pos="0"/>
                <w:tab w:val="left" w:pos="360"/>
                <w:tab w:val="center" w:pos="1512"/>
              </w:tabs>
              <w:jc w:val="both"/>
              <w:rPr>
                <w:rFonts w:asciiTheme="minorHAnsi" w:hAnsiTheme="minorHAnsi" w:cstheme="minorHAnsi"/>
                <w:color w:val="auto"/>
                <w:szCs w:val="24"/>
              </w:rPr>
            </w:pPr>
          </w:p>
        </w:tc>
      </w:tr>
      <w:tr w:rsidR="00CF157E" w14:paraId="2C24373D" w14:textId="77777777">
        <w:trPr>
          <w:gridAfter w:val="1"/>
          <w:wAfter w:w="3172" w:type="dxa"/>
        </w:trPr>
        <w:tc>
          <w:tcPr>
            <w:tcW w:w="3172" w:type="dxa"/>
          </w:tcPr>
          <w:p w14:paraId="202E529E" w14:textId="77777777" w:rsidR="00CF157E" w:rsidRDefault="00CF157E">
            <w:pPr>
              <w:tabs>
                <w:tab w:val="left" w:pos="0"/>
                <w:tab w:val="left" w:pos="360"/>
                <w:tab w:val="center" w:pos="1512"/>
              </w:tabs>
              <w:jc w:val="both"/>
              <w:rPr>
                <w:rFonts w:ascii="MS Gothic" w:eastAsia="MS Gothic" w:hAnsi="MS Gothic" w:cstheme="minorHAnsi"/>
                <w:color w:val="auto"/>
                <w:szCs w:val="24"/>
              </w:rPr>
            </w:pPr>
          </w:p>
        </w:tc>
      </w:tr>
    </w:tbl>
    <w:p w14:paraId="0467EFB6" w14:textId="77777777" w:rsidR="00CF157E" w:rsidRDefault="00CF157E">
      <w:pPr>
        <w:tabs>
          <w:tab w:val="left" w:pos="0"/>
          <w:tab w:val="left" w:pos="360"/>
          <w:tab w:val="center" w:pos="4680"/>
          <w:tab w:val="left" w:pos="5040"/>
          <w:tab w:val="left" w:pos="5760"/>
          <w:tab w:val="left" w:pos="6480"/>
          <w:tab w:val="left" w:pos="7200"/>
          <w:tab w:val="left" w:pos="7920"/>
          <w:tab w:val="left" w:pos="8640"/>
          <w:tab w:val="left" w:pos="9360"/>
        </w:tabs>
        <w:jc w:val="both"/>
        <w:rPr>
          <w:rFonts w:asciiTheme="minorHAnsi" w:hAnsiTheme="minorHAnsi" w:cstheme="minorHAnsi"/>
          <w:color w:val="auto"/>
          <w:szCs w:val="24"/>
        </w:rPr>
      </w:pPr>
    </w:p>
    <w:sectPr w:rsidR="00CF157E">
      <w:headerReference w:type="default" r:id="rId12"/>
      <w:footerReference w:type="default" r:id="rId13"/>
      <w:headerReference w:type="first" r:id="rId14"/>
      <w:pgSz w:w="12240" w:h="15840" w:code="1"/>
      <w:pgMar w:top="1170" w:right="1008" w:bottom="180" w:left="1008"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E8052" w14:textId="77777777" w:rsidR="00CF157E" w:rsidRDefault="00675D26">
      <w:pPr>
        <w:rPr>
          <w:sz w:val="19"/>
          <w:szCs w:val="19"/>
        </w:rPr>
      </w:pPr>
      <w:r>
        <w:rPr>
          <w:sz w:val="19"/>
          <w:szCs w:val="19"/>
        </w:rPr>
        <w:separator/>
      </w:r>
    </w:p>
  </w:endnote>
  <w:endnote w:type="continuationSeparator" w:id="0">
    <w:p w14:paraId="757E76C1" w14:textId="77777777" w:rsidR="00CF157E" w:rsidRDefault="00675D26">
      <w:pPr>
        <w:rPr>
          <w:sz w:val="19"/>
          <w:szCs w:val="19"/>
        </w:rPr>
      </w:pPr>
      <w:r>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6E77E" w14:textId="77777777" w:rsidR="00CF157E" w:rsidRDefault="00CF157E">
    <w:pPr>
      <w:pStyle w:val="Footer"/>
      <w:jc w:val="center"/>
    </w:pPr>
  </w:p>
  <w:p w14:paraId="77DB753B" w14:textId="77777777" w:rsidR="00CF157E" w:rsidRDefault="00CF157E">
    <w:pPr>
      <w:tabs>
        <w:tab w:val="left" w:pos="720"/>
        <w:tab w:val="left" w:pos="1080"/>
        <w:tab w:val="left" w:pos="5040"/>
        <w:tab w:val="left" w:pos="6480"/>
        <w:tab w:val="left" w:pos="9000"/>
      </w:tabs>
      <w:jc w:val="right"/>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19E20" w14:textId="77777777" w:rsidR="00CF157E" w:rsidRDefault="00675D26">
      <w:pPr>
        <w:rPr>
          <w:noProof/>
          <w:sz w:val="19"/>
          <w:szCs w:val="19"/>
        </w:rPr>
      </w:pPr>
      <w:r>
        <w:rPr>
          <w:noProof/>
          <w:sz w:val="19"/>
          <w:szCs w:val="19"/>
        </w:rPr>
        <w:separator/>
      </w:r>
    </w:p>
  </w:footnote>
  <w:footnote w:type="continuationSeparator" w:id="0">
    <w:p w14:paraId="5C38425A" w14:textId="77777777" w:rsidR="00CF157E" w:rsidRDefault="00675D26">
      <w:pPr>
        <w:rPr>
          <w:sz w:val="19"/>
          <w:szCs w:val="19"/>
        </w:rPr>
      </w:pPr>
      <w:r>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3FBE6" w14:textId="77777777" w:rsidR="00CF157E" w:rsidRDefault="001E1FE0">
    <w:pPr>
      <w:pStyle w:val="Header"/>
      <w:tabs>
        <w:tab w:val="clear" w:pos="4320"/>
        <w:tab w:val="clear" w:pos="8640"/>
        <w:tab w:val="left" w:pos="855"/>
        <w:tab w:val="center" w:pos="5112"/>
      </w:tabs>
    </w:pPr>
    <w:sdt>
      <w:sdtPr>
        <w:id w:val="2033145111"/>
        <w:docPartObj>
          <w:docPartGallery w:val="Watermarks"/>
          <w:docPartUnique/>
        </w:docPartObj>
      </w:sdtPr>
      <w:sdtEndPr/>
      <w:sdtContent>
        <w:r>
          <w:rPr>
            <w:noProof/>
            <w:lang w:eastAsia="zh-TW"/>
          </w:rPr>
          <w:pict w14:anchorId="61D495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205361" o:spid="_x0000_s2049" type="#_x0000_t136" style="position:absolute;margin-left:0;margin-top:0;width:606.95pt;height:113.8pt;rotation:315;z-index:-251658752;mso-position-horizontal:center;mso-position-horizontal-relative:margin;mso-position-vertical:center;mso-position-vertical-relative:margin" o:allowincell="f" fillcolor="#a5a5a5 [2092]" stroked="f">
              <v:fill opacity=".5"/>
              <v:textpath style="font-family:&quot;Calibri&quot;;font-size:1pt" string="DRAFT FOR APPROVAL"/>
              <w10:wrap anchorx="margin" anchory="margin"/>
            </v:shape>
          </w:pict>
        </w:r>
      </w:sdtContent>
    </w:sdt>
    <w:r w:rsidR="00675D26">
      <w:tab/>
    </w:r>
    <w:r w:rsidR="00675D2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CB146" w14:textId="77777777" w:rsidR="00CF157E" w:rsidRDefault="00675D26">
    <w:pPr>
      <w:pStyle w:val="Header"/>
      <w:jc w:val="center"/>
    </w:pPr>
    <w:r>
      <w:rPr>
        <w:noProof/>
      </w:rPr>
      <w:drawing>
        <wp:inline distT="0" distB="0" distL="0" distR="0" wp14:anchorId="336FEF08" wp14:editId="6831D3C1">
          <wp:extent cx="2722379" cy="759125"/>
          <wp:effectExtent l="0" t="0" r="190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7830" cy="7662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84775"/>
    <w:multiLevelType w:val="hybridMultilevel"/>
    <w:tmpl w:val="D8328024"/>
    <w:lvl w:ilvl="0" w:tplc="DCECF696">
      <w:start w:val="1"/>
      <w:numFmt w:val="decimal"/>
      <w:lvlText w:val="%1."/>
      <w:lvlJc w:val="left"/>
      <w:pPr>
        <w:ind w:left="720" w:hanging="360"/>
      </w:pPr>
      <w:rPr>
        <w:rFonts w:hint="default"/>
        <w:b/>
        <w:i w:val="0"/>
        <w:color w:val="247D3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66B43"/>
    <w:multiLevelType w:val="hybridMultilevel"/>
    <w:tmpl w:val="6666C3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8384450"/>
    <w:multiLevelType w:val="hybridMultilevel"/>
    <w:tmpl w:val="984C47C2"/>
    <w:lvl w:ilvl="0" w:tplc="DCECF696">
      <w:start w:val="1"/>
      <w:numFmt w:val="decimal"/>
      <w:lvlText w:val="%1."/>
      <w:lvlJc w:val="left"/>
      <w:pPr>
        <w:ind w:left="720" w:hanging="360"/>
      </w:pPr>
      <w:rPr>
        <w:rFonts w:hint="default"/>
        <w:b/>
        <w:i w:val="0"/>
        <w:color w:val="247D38"/>
      </w:rPr>
    </w:lvl>
    <w:lvl w:ilvl="1" w:tplc="1E8C4D0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647F8C"/>
    <w:multiLevelType w:val="hybridMultilevel"/>
    <w:tmpl w:val="D8783102"/>
    <w:lvl w:ilvl="0" w:tplc="1438EDFE">
      <w:start w:val="1"/>
      <w:numFmt w:val="bullet"/>
      <w:lvlText w:val=""/>
      <w:lvlJc w:val="left"/>
      <w:pPr>
        <w:ind w:left="720" w:hanging="360"/>
      </w:pPr>
      <w:rPr>
        <w:rFonts w:ascii="Wingdings" w:hAnsi="Wingdings" w:hint="default"/>
        <w:color w:val="247D3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D4C43"/>
    <w:multiLevelType w:val="hybridMultilevel"/>
    <w:tmpl w:val="F4EED332"/>
    <w:lvl w:ilvl="0" w:tplc="4D58BAD0">
      <w:start w:val="1"/>
      <w:numFmt w:val="upperRoman"/>
      <w:lvlText w:val="%1."/>
      <w:lvlJc w:val="right"/>
      <w:pPr>
        <w:ind w:left="720" w:hanging="360"/>
      </w:pPr>
      <w:rPr>
        <w:i w:val="0"/>
      </w:rPr>
    </w:lvl>
    <w:lvl w:ilvl="1" w:tplc="04090019">
      <w:start w:val="1"/>
      <w:numFmt w:val="lowerLetter"/>
      <w:lvlText w:val="%2."/>
      <w:lvlJc w:val="left"/>
      <w:pPr>
        <w:ind w:left="1440" w:hanging="360"/>
      </w:pPr>
    </w:lvl>
    <w:lvl w:ilvl="2" w:tplc="8E7233A0">
      <w:start w:val="1"/>
      <w:numFmt w:val="decimal"/>
      <w:lvlText w:val="%3."/>
      <w:lvlJc w:val="left"/>
      <w:pPr>
        <w:ind w:left="2340" w:hanging="360"/>
      </w:pPr>
      <w:rPr>
        <w:rFonts w:hint="default"/>
        <w:b w:val="0"/>
      </w:rPr>
    </w:lvl>
    <w:lvl w:ilvl="3" w:tplc="E37CA1E2">
      <w:start w:val="2"/>
      <w:numFmt w:val="bullet"/>
      <w:lvlText w:val=""/>
      <w:lvlJc w:val="left"/>
      <w:pPr>
        <w:ind w:left="2880" w:hanging="360"/>
      </w:pPr>
      <w:rPr>
        <w:rFonts w:ascii="Symbol" w:eastAsia="Times New Roman" w:hAnsi="Symbol" w:cs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E70D1F"/>
    <w:multiLevelType w:val="hybridMultilevel"/>
    <w:tmpl w:val="0644D6A6"/>
    <w:lvl w:ilvl="0" w:tplc="DCECF696">
      <w:start w:val="1"/>
      <w:numFmt w:val="decimal"/>
      <w:lvlText w:val="%1."/>
      <w:lvlJc w:val="left"/>
      <w:pPr>
        <w:ind w:left="360" w:hanging="360"/>
      </w:pPr>
      <w:rPr>
        <w:rFonts w:hint="default"/>
        <w:b/>
        <w:i w:val="0"/>
        <w:color w:val="247D3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327797"/>
    <w:multiLevelType w:val="hybridMultilevel"/>
    <w:tmpl w:val="585C14FC"/>
    <w:lvl w:ilvl="0" w:tplc="4D58BAD0">
      <w:start w:val="1"/>
      <w:numFmt w:val="upperRoman"/>
      <w:lvlText w:val="%1."/>
      <w:lvlJc w:val="right"/>
      <w:pPr>
        <w:ind w:left="720" w:hanging="360"/>
      </w:pPr>
      <w:rPr>
        <w:i w:val="0"/>
      </w:rPr>
    </w:lvl>
    <w:lvl w:ilvl="1" w:tplc="0409000F">
      <w:start w:val="1"/>
      <w:numFmt w:val="decimal"/>
      <w:lvlText w:val="%2."/>
      <w:lvlJc w:val="left"/>
      <w:pPr>
        <w:ind w:left="1440" w:hanging="360"/>
      </w:pPr>
    </w:lvl>
    <w:lvl w:ilvl="2" w:tplc="8E7233A0">
      <w:start w:val="1"/>
      <w:numFmt w:val="decimal"/>
      <w:lvlText w:val="%3."/>
      <w:lvlJc w:val="left"/>
      <w:pPr>
        <w:ind w:left="2340" w:hanging="360"/>
      </w:pPr>
      <w:rPr>
        <w:rFonts w:hint="default"/>
        <w:b w:val="0"/>
      </w:rPr>
    </w:lvl>
    <w:lvl w:ilvl="3" w:tplc="E37CA1E2">
      <w:start w:val="2"/>
      <w:numFmt w:val="bullet"/>
      <w:lvlText w:val=""/>
      <w:lvlJc w:val="left"/>
      <w:pPr>
        <w:ind w:left="2880" w:hanging="360"/>
      </w:pPr>
      <w:rPr>
        <w:rFonts w:ascii="Symbol" w:eastAsia="Times New Roman" w:hAnsi="Symbol" w:cs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717E0"/>
    <w:multiLevelType w:val="hybridMultilevel"/>
    <w:tmpl w:val="4448FA66"/>
    <w:lvl w:ilvl="0" w:tplc="4D58BAD0">
      <w:start w:val="1"/>
      <w:numFmt w:val="upperRoman"/>
      <w:lvlText w:val="%1."/>
      <w:lvlJc w:val="right"/>
      <w:pPr>
        <w:ind w:left="720" w:hanging="360"/>
      </w:pPr>
      <w:rPr>
        <w:i w:val="0"/>
      </w:rPr>
    </w:lvl>
    <w:lvl w:ilvl="1" w:tplc="0409000F">
      <w:start w:val="1"/>
      <w:numFmt w:val="decimal"/>
      <w:lvlText w:val="%2."/>
      <w:lvlJc w:val="left"/>
      <w:pPr>
        <w:ind w:left="1440" w:hanging="360"/>
      </w:pPr>
    </w:lvl>
    <w:lvl w:ilvl="2" w:tplc="8E7233A0">
      <w:start w:val="1"/>
      <w:numFmt w:val="decimal"/>
      <w:lvlText w:val="%3."/>
      <w:lvlJc w:val="left"/>
      <w:pPr>
        <w:ind w:left="2340" w:hanging="360"/>
      </w:pPr>
      <w:rPr>
        <w:rFonts w:hint="default"/>
        <w:b w:val="0"/>
      </w:rPr>
    </w:lvl>
    <w:lvl w:ilvl="3" w:tplc="E37CA1E2">
      <w:start w:val="2"/>
      <w:numFmt w:val="bullet"/>
      <w:lvlText w:val=""/>
      <w:lvlJc w:val="left"/>
      <w:pPr>
        <w:ind w:left="2880" w:hanging="360"/>
      </w:pPr>
      <w:rPr>
        <w:rFonts w:ascii="Symbol" w:eastAsia="Times New Roman" w:hAnsi="Symbol" w:cs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2E5B5D"/>
    <w:multiLevelType w:val="hybridMultilevel"/>
    <w:tmpl w:val="12E42354"/>
    <w:lvl w:ilvl="0" w:tplc="9120E63E">
      <w:start w:val="1"/>
      <w:numFmt w:val="upp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A5134"/>
    <w:multiLevelType w:val="hybridMultilevel"/>
    <w:tmpl w:val="080E75A0"/>
    <w:lvl w:ilvl="0" w:tplc="4D58BAD0">
      <w:start w:val="1"/>
      <w:numFmt w:val="upperRoman"/>
      <w:lvlText w:val="%1."/>
      <w:lvlJc w:val="righ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44F1773"/>
    <w:multiLevelType w:val="hybridMultilevel"/>
    <w:tmpl w:val="8586ED6E"/>
    <w:lvl w:ilvl="0" w:tplc="1438EDFE">
      <w:start w:val="1"/>
      <w:numFmt w:val="bullet"/>
      <w:lvlText w:val=""/>
      <w:lvlJc w:val="left"/>
      <w:pPr>
        <w:ind w:left="720" w:hanging="360"/>
      </w:pPr>
      <w:rPr>
        <w:rFonts w:ascii="Wingdings" w:hAnsi="Wingdings" w:hint="default"/>
        <w:color w:val="247D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6B17B1"/>
    <w:multiLevelType w:val="hybridMultilevel"/>
    <w:tmpl w:val="D8328024"/>
    <w:lvl w:ilvl="0" w:tplc="DCECF696">
      <w:start w:val="1"/>
      <w:numFmt w:val="decimal"/>
      <w:lvlText w:val="%1."/>
      <w:lvlJc w:val="left"/>
      <w:pPr>
        <w:ind w:left="720" w:hanging="360"/>
      </w:pPr>
      <w:rPr>
        <w:rFonts w:hint="default"/>
        <w:b/>
        <w:i w:val="0"/>
        <w:color w:val="247D3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BE19E0"/>
    <w:multiLevelType w:val="hybridMultilevel"/>
    <w:tmpl w:val="FA24E3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53129CB"/>
    <w:multiLevelType w:val="hybridMultilevel"/>
    <w:tmpl w:val="38C64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1"/>
  </w:num>
  <w:num w:numId="5">
    <w:abstractNumId w:val="1"/>
  </w:num>
  <w:num w:numId="6">
    <w:abstractNumId w:val="2"/>
  </w:num>
  <w:num w:numId="7">
    <w:abstractNumId w:val="12"/>
  </w:num>
  <w:num w:numId="8">
    <w:abstractNumId w:val="9"/>
  </w:num>
  <w:num w:numId="9">
    <w:abstractNumId w:val="0"/>
  </w:num>
  <w:num w:numId="10">
    <w:abstractNumId w:val="6"/>
  </w:num>
  <w:num w:numId="11">
    <w:abstractNumId w:val="5"/>
  </w:num>
  <w:num w:numId="12">
    <w:abstractNumId w:val="13"/>
  </w:num>
  <w:num w:numId="13">
    <w:abstractNumId w:val="7"/>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57E"/>
    <w:rsid w:val="001E1FE0"/>
    <w:rsid w:val="00283F10"/>
    <w:rsid w:val="00675D26"/>
    <w:rsid w:val="00A16090"/>
    <w:rsid w:val="00CF157E"/>
    <w:rsid w:val="00E04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A29431"/>
  <w15:docId w15:val="{D062E01D-31E6-462D-991A-CCEFC7DB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color w:val="000000"/>
      <w:sz w:val="24"/>
    </w:rPr>
  </w:style>
  <w:style w:type="paragraph" w:styleId="Heading1">
    <w:name w:val="heading 1"/>
    <w:basedOn w:val="Normal"/>
    <w:next w:val="Normal"/>
    <w:qFormat/>
    <w:pPr>
      <w:keepNext/>
      <w:tabs>
        <w:tab w:val="left" w:pos="720"/>
        <w:tab w:val="left" w:pos="1080"/>
        <w:tab w:val="left" w:pos="5040"/>
        <w:tab w:val="left" w:pos="6480"/>
        <w:tab w:val="left" w:pos="9000"/>
      </w:tabs>
      <w:jc w:val="both"/>
      <w:outlineLvl w:val="0"/>
    </w:pPr>
    <w:rPr>
      <w:rFonts w:ascii="Times New Roman" w:hAnsi="Times New Roman"/>
      <w:b/>
      <w:color w:val="auto"/>
    </w:rPr>
  </w:style>
  <w:style w:type="paragraph" w:styleId="Heading2">
    <w:name w:val="heading 2"/>
    <w:basedOn w:val="Normal"/>
    <w:next w:val="Normal"/>
    <w:qFormat/>
    <w:pPr>
      <w:keepNext/>
      <w:tabs>
        <w:tab w:val="left" w:pos="720"/>
        <w:tab w:val="left" w:pos="1080"/>
        <w:tab w:val="left" w:pos="6120"/>
        <w:tab w:val="left" w:pos="7560"/>
        <w:tab w:val="left" w:pos="7920"/>
        <w:tab w:val="left" w:pos="9000"/>
      </w:tabs>
      <w:jc w:val="both"/>
      <w:outlineLvl w:val="1"/>
    </w:pPr>
    <w:rPr>
      <w:rFonts w:ascii="Times New Roman" w:hAnsi="Times New Roman"/>
    </w:rPr>
  </w:style>
  <w:style w:type="paragraph" w:styleId="Heading3">
    <w:name w:val="heading 3"/>
    <w:basedOn w:val="Normal"/>
    <w:next w:val="Normal"/>
    <w:qFormat/>
    <w:pPr>
      <w:keepNext/>
      <w:tabs>
        <w:tab w:val="left" w:pos="540"/>
        <w:tab w:val="left" w:pos="5940"/>
        <w:tab w:val="left" w:pos="8460"/>
        <w:tab w:val="left" w:pos="9810"/>
      </w:tabs>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color w:val="auto"/>
    </w:rPr>
  </w:style>
  <w:style w:type="paragraph" w:styleId="Footer">
    <w:name w:val="footer"/>
    <w:basedOn w:val="Normal"/>
    <w:link w:val="FooterChar"/>
    <w:uiPriority w:val="99"/>
    <w:pPr>
      <w:tabs>
        <w:tab w:val="center" w:pos="4320"/>
        <w:tab w:val="right" w:pos="8640"/>
      </w:tabs>
    </w:pPr>
    <w:rPr>
      <w:rFonts w:ascii="Times New Roman" w:hAnsi="Times New Roman"/>
      <w:color w:val="auto"/>
    </w:rPr>
  </w:style>
  <w:style w:type="paragraph" w:styleId="Title">
    <w:name w:val="Title"/>
    <w:basedOn w:val="Normal"/>
    <w:link w:val="TitleChar"/>
    <w:qFormat/>
    <w:pPr>
      <w:spacing w:before="240" w:after="60"/>
      <w:jc w:val="center"/>
      <w:outlineLvl w:val="0"/>
    </w:pPr>
    <w:rPr>
      <w:rFonts w:ascii="Arial" w:hAnsi="Arial"/>
      <w:b/>
      <w:color w:val="auto"/>
      <w:kern w:val="28"/>
      <w:sz w:val="32"/>
    </w:rPr>
  </w:style>
  <w:style w:type="paragraph" w:styleId="Subtitle">
    <w:name w:val="Subtitle"/>
    <w:basedOn w:val="Normal"/>
    <w:qFormat/>
    <w:pPr>
      <w:spacing w:after="60"/>
      <w:jc w:val="center"/>
      <w:outlineLvl w:val="1"/>
    </w:pPr>
    <w:rPr>
      <w:rFonts w:ascii="Arial" w:hAnsi="Arial"/>
      <w:color w:val="auto"/>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CG Times" w:hAnsi="CG Times"/>
      <w:color w:val="000000"/>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CG Times" w:hAnsi="CG Times"/>
      <w:b/>
      <w:bCs/>
      <w:color w:val="000000"/>
    </w:rPr>
  </w:style>
  <w:style w:type="character" w:customStyle="1" w:styleId="TitleChar">
    <w:name w:val="Title Char"/>
    <w:basedOn w:val="DefaultParagraphFont"/>
    <w:link w:val="Title"/>
    <w:rPr>
      <w:rFonts w:ascii="Arial" w:hAnsi="Arial"/>
      <w:b/>
      <w:kern w:val="28"/>
      <w:sz w:val="32"/>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Revision">
    <w:name w:val="Revision"/>
    <w:hidden/>
    <w:uiPriority w:val="99"/>
    <w:semiHidden/>
    <w:rPr>
      <w:rFonts w:ascii="CG Times" w:hAnsi="CG Times"/>
      <w:color w:val="000000"/>
      <w:sz w:val="24"/>
    </w:rPr>
  </w:style>
  <w:style w:type="character" w:customStyle="1" w:styleId="FooterChar">
    <w:name w:val="Footer Char"/>
    <w:basedOn w:val="DefaultParagraphFont"/>
    <w:link w:val="Footer"/>
    <w:uiPriority w:val="99"/>
    <w:rPr>
      <w:sz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pPr>
      <w:spacing w:before="100" w:beforeAutospacing="1" w:after="100" w:afterAutospacing="1"/>
    </w:pPr>
    <w:rPr>
      <w:rFonts w:ascii="Times New Roman" w:hAnsi="Times New Roman"/>
      <w:color w:val="auto"/>
      <w:szCs w:val="24"/>
    </w:rPr>
  </w:style>
  <w:style w:type="paragraph" w:styleId="PlainText">
    <w:name w:val="Plain Text"/>
    <w:basedOn w:val="Normal"/>
    <w:link w:val="PlainTextChar"/>
    <w:uiPriority w:val="99"/>
    <w:unhideWhenUsed/>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Pr>
      <w:rFonts w:ascii="Calibri" w:eastAsiaTheme="minorHAnsi" w:hAnsi="Calibri" w:cstheme="minorBidi"/>
      <w:sz w:val="22"/>
      <w:szCs w:val="21"/>
    </w:rPr>
  </w:style>
  <w:style w:type="paragraph" w:styleId="NoSpacing">
    <w:name w:val="No Spacing"/>
    <w:uiPriority w:val="1"/>
    <w:qFormat/>
    <w:rPr>
      <w:rFonts w:ascii="CG Times" w:hAnsi="CG Times"/>
      <w:color w:val="000000"/>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4206">
      <w:bodyDiv w:val="1"/>
      <w:marLeft w:val="0"/>
      <w:marRight w:val="0"/>
      <w:marTop w:val="0"/>
      <w:marBottom w:val="0"/>
      <w:divBdr>
        <w:top w:val="none" w:sz="0" w:space="0" w:color="auto"/>
        <w:left w:val="none" w:sz="0" w:space="0" w:color="auto"/>
        <w:bottom w:val="none" w:sz="0" w:space="0" w:color="auto"/>
        <w:right w:val="none" w:sz="0" w:space="0" w:color="auto"/>
      </w:divBdr>
      <w:divsChild>
        <w:div w:id="114175806">
          <w:marLeft w:val="1166"/>
          <w:marRight w:val="0"/>
          <w:marTop w:val="77"/>
          <w:marBottom w:val="0"/>
          <w:divBdr>
            <w:top w:val="none" w:sz="0" w:space="0" w:color="auto"/>
            <w:left w:val="none" w:sz="0" w:space="0" w:color="auto"/>
            <w:bottom w:val="none" w:sz="0" w:space="0" w:color="auto"/>
            <w:right w:val="none" w:sz="0" w:space="0" w:color="auto"/>
          </w:divBdr>
        </w:div>
      </w:divsChild>
    </w:div>
    <w:div w:id="74396791">
      <w:bodyDiv w:val="1"/>
      <w:marLeft w:val="0"/>
      <w:marRight w:val="0"/>
      <w:marTop w:val="0"/>
      <w:marBottom w:val="0"/>
      <w:divBdr>
        <w:top w:val="none" w:sz="0" w:space="0" w:color="auto"/>
        <w:left w:val="none" w:sz="0" w:space="0" w:color="auto"/>
        <w:bottom w:val="none" w:sz="0" w:space="0" w:color="auto"/>
        <w:right w:val="none" w:sz="0" w:space="0" w:color="auto"/>
      </w:divBdr>
    </w:div>
    <w:div w:id="141041810">
      <w:bodyDiv w:val="1"/>
      <w:marLeft w:val="0"/>
      <w:marRight w:val="0"/>
      <w:marTop w:val="0"/>
      <w:marBottom w:val="0"/>
      <w:divBdr>
        <w:top w:val="none" w:sz="0" w:space="0" w:color="auto"/>
        <w:left w:val="none" w:sz="0" w:space="0" w:color="auto"/>
        <w:bottom w:val="none" w:sz="0" w:space="0" w:color="auto"/>
        <w:right w:val="none" w:sz="0" w:space="0" w:color="auto"/>
      </w:divBdr>
    </w:div>
    <w:div w:id="150297934">
      <w:bodyDiv w:val="1"/>
      <w:marLeft w:val="0"/>
      <w:marRight w:val="0"/>
      <w:marTop w:val="0"/>
      <w:marBottom w:val="0"/>
      <w:divBdr>
        <w:top w:val="none" w:sz="0" w:space="0" w:color="auto"/>
        <w:left w:val="none" w:sz="0" w:space="0" w:color="auto"/>
        <w:bottom w:val="none" w:sz="0" w:space="0" w:color="auto"/>
        <w:right w:val="none" w:sz="0" w:space="0" w:color="auto"/>
      </w:divBdr>
    </w:div>
    <w:div w:id="202602285">
      <w:bodyDiv w:val="1"/>
      <w:marLeft w:val="0"/>
      <w:marRight w:val="0"/>
      <w:marTop w:val="0"/>
      <w:marBottom w:val="0"/>
      <w:divBdr>
        <w:top w:val="none" w:sz="0" w:space="0" w:color="auto"/>
        <w:left w:val="none" w:sz="0" w:space="0" w:color="auto"/>
        <w:bottom w:val="none" w:sz="0" w:space="0" w:color="auto"/>
        <w:right w:val="none" w:sz="0" w:space="0" w:color="auto"/>
      </w:divBdr>
      <w:divsChild>
        <w:div w:id="1184638108">
          <w:marLeft w:val="0"/>
          <w:marRight w:val="0"/>
          <w:marTop w:val="0"/>
          <w:marBottom w:val="0"/>
          <w:divBdr>
            <w:top w:val="none" w:sz="0" w:space="0" w:color="auto"/>
            <w:left w:val="none" w:sz="0" w:space="0" w:color="auto"/>
            <w:bottom w:val="none" w:sz="0" w:space="0" w:color="auto"/>
            <w:right w:val="none" w:sz="0" w:space="0" w:color="auto"/>
          </w:divBdr>
          <w:divsChild>
            <w:div w:id="2008825946">
              <w:marLeft w:val="0"/>
              <w:marRight w:val="0"/>
              <w:marTop w:val="0"/>
              <w:marBottom w:val="0"/>
              <w:divBdr>
                <w:top w:val="none" w:sz="0" w:space="0" w:color="auto"/>
                <w:left w:val="none" w:sz="0" w:space="0" w:color="auto"/>
                <w:bottom w:val="none" w:sz="0" w:space="0" w:color="auto"/>
                <w:right w:val="none" w:sz="0" w:space="0" w:color="auto"/>
              </w:divBdr>
              <w:divsChild>
                <w:div w:id="1243755039">
                  <w:marLeft w:val="0"/>
                  <w:marRight w:val="0"/>
                  <w:marTop w:val="0"/>
                  <w:marBottom w:val="0"/>
                  <w:divBdr>
                    <w:top w:val="none" w:sz="0" w:space="0" w:color="auto"/>
                    <w:left w:val="none" w:sz="0" w:space="0" w:color="auto"/>
                    <w:bottom w:val="none" w:sz="0" w:space="0" w:color="auto"/>
                    <w:right w:val="none" w:sz="0" w:space="0" w:color="auto"/>
                  </w:divBdr>
                  <w:divsChild>
                    <w:div w:id="1207525721">
                      <w:marLeft w:val="0"/>
                      <w:marRight w:val="0"/>
                      <w:marTop w:val="0"/>
                      <w:marBottom w:val="0"/>
                      <w:divBdr>
                        <w:top w:val="none" w:sz="0" w:space="0" w:color="auto"/>
                        <w:left w:val="none" w:sz="0" w:space="0" w:color="auto"/>
                        <w:bottom w:val="none" w:sz="0" w:space="0" w:color="auto"/>
                        <w:right w:val="none" w:sz="0" w:space="0" w:color="auto"/>
                      </w:divBdr>
                      <w:divsChild>
                        <w:div w:id="1399523856">
                          <w:marLeft w:val="375"/>
                          <w:marRight w:val="0"/>
                          <w:marTop w:val="0"/>
                          <w:marBottom w:val="0"/>
                          <w:divBdr>
                            <w:top w:val="none" w:sz="0" w:space="0" w:color="auto"/>
                            <w:left w:val="none" w:sz="0" w:space="0" w:color="auto"/>
                            <w:bottom w:val="none" w:sz="0" w:space="0" w:color="auto"/>
                            <w:right w:val="none" w:sz="0" w:space="0" w:color="auto"/>
                          </w:divBdr>
                          <w:divsChild>
                            <w:div w:id="10741590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433284">
      <w:bodyDiv w:val="1"/>
      <w:marLeft w:val="0"/>
      <w:marRight w:val="0"/>
      <w:marTop w:val="0"/>
      <w:marBottom w:val="0"/>
      <w:divBdr>
        <w:top w:val="none" w:sz="0" w:space="0" w:color="auto"/>
        <w:left w:val="none" w:sz="0" w:space="0" w:color="auto"/>
        <w:bottom w:val="none" w:sz="0" w:space="0" w:color="auto"/>
        <w:right w:val="none" w:sz="0" w:space="0" w:color="auto"/>
      </w:divBdr>
    </w:div>
    <w:div w:id="425003015">
      <w:bodyDiv w:val="1"/>
      <w:marLeft w:val="0"/>
      <w:marRight w:val="0"/>
      <w:marTop w:val="0"/>
      <w:marBottom w:val="0"/>
      <w:divBdr>
        <w:top w:val="none" w:sz="0" w:space="0" w:color="auto"/>
        <w:left w:val="none" w:sz="0" w:space="0" w:color="auto"/>
        <w:bottom w:val="none" w:sz="0" w:space="0" w:color="auto"/>
        <w:right w:val="none" w:sz="0" w:space="0" w:color="auto"/>
      </w:divBdr>
    </w:div>
    <w:div w:id="427045623">
      <w:bodyDiv w:val="1"/>
      <w:marLeft w:val="0"/>
      <w:marRight w:val="0"/>
      <w:marTop w:val="0"/>
      <w:marBottom w:val="0"/>
      <w:divBdr>
        <w:top w:val="none" w:sz="0" w:space="0" w:color="auto"/>
        <w:left w:val="none" w:sz="0" w:space="0" w:color="auto"/>
        <w:bottom w:val="none" w:sz="0" w:space="0" w:color="auto"/>
        <w:right w:val="none" w:sz="0" w:space="0" w:color="auto"/>
      </w:divBdr>
    </w:div>
    <w:div w:id="513231357">
      <w:bodyDiv w:val="1"/>
      <w:marLeft w:val="0"/>
      <w:marRight w:val="0"/>
      <w:marTop w:val="0"/>
      <w:marBottom w:val="0"/>
      <w:divBdr>
        <w:top w:val="none" w:sz="0" w:space="0" w:color="auto"/>
        <w:left w:val="none" w:sz="0" w:space="0" w:color="auto"/>
        <w:bottom w:val="none" w:sz="0" w:space="0" w:color="auto"/>
        <w:right w:val="none" w:sz="0" w:space="0" w:color="auto"/>
      </w:divBdr>
    </w:div>
    <w:div w:id="531652037">
      <w:bodyDiv w:val="1"/>
      <w:marLeft w:val="0"/>
      <w:marRight w:val="0"/>
      <w:marTop w:val="0"/>
      <w:marBottom w:val="0"/>
      <w:divBdr>
        <w:top w:val="none" w:sz="0" w:space="0" w:color="auto"/>
        <w:left w:val="none" w:sz="0" w:space="0" w:color="auto"/>
        <w:bottom w:val="none" w:sz="0" w:space="0" w:color="auto"/>
        <w:right w:val="none" w:sz="0" w:space="0" w:color="auto"/>
      </w:divBdr>
    </w:div>
    <w:div w:id="596254539">
      <w:bodyDiv w:val="1"/>
      <w:marLeft w:val="0"/>
      <w:marRight w:val="0"/>
      <w:marTop w:val="0"/>
      <w:marBottom w:val="0"/>
      <w:divBdr>
        <w:top w:val="none" w:sz="0" w:space="0" w:color="auto"/>
        <w:left w:val="none" w:sz="0" w:space="0" w:color="auto"/>
        <w:bottom w:val="none" w:sz="0" w:space="0" w:color="auto"/>
        <w:right w:val="none" w:sz="0" w:space="0" w:color="auto"/>
      </w:divBdr>
      <w:divsChild>
        <w:div w:id="908804989">
          <w:marLeft w:val="1166"/>
          <w:marRight w:val="0"/>
          <w:marTop w:val="77"/>
          <w:marBottom w:val="0"/>
          <w:divBdr>
            <w:top w:val="none" w:sz="0" w:space="0" w:color="auto"/>
            <w:left w:val="none" w:sz="0" w:space="0" w:color="auto"/>
            <w:bottom w:val="none" w:sz="0" w:space="0" w:color="auto"/>
            <w:right w:val="none" w:sz="0" w:space="0" w:color="auto"/>
          </w:divBdr>
        </w:div>
      </w:divsChild>
    </w:div>
    <w:div w:id="659968249">
      <w:bodyDiv w:val="1"/>
      <w:marLeft w:val="0"/>
      <w:marRight w:val="0"/>
      <w:marTop w:val="0"/>
      <w:marBottom w:val="0"/>
      <w:divBdr>
        <w:top w:val="none" w:sz="0" w:space="0" w:color="auto"/>
        <w:left w:val="none" w:sz="0" w:space="0" w:color="auto"/>
        <w:bottom w:val="none" w:sz="0" w:space="0" w:color="auto"/>
        <w:right w:val="none" w:sz="0" w:space="0" w:color="auto"/>
      </w:divBdr>
      <w:divsChild>
        <w:div w:id="361899392">
          <w:marLeft w:val="0"/>
          <w:marRight w:val="0"/>
          <w:marTop w:val="0"/>
          <w:marBottom w:val="0"/>
          <w:divBdr>
            <w:top w:val="none" w:sz="0" w:space="0" w:color="auto"/>
            <w:left w:val="none" w:sz="0" w:space="0" w:color="auto"/>
            <w:bottom w:val="none" w:sz="0" w:space="0" w:color="auto"/>
            <w:right w:val="none" w:sz="0" w:space="0" w:color="auto"/>
          </w:divBdr>
          <w:divsChild>
            <w:div w:id="522521678">
              <w:marLeft w:val="0"/>
              <w:marRight w:val="0"/>
              <w:marTop w:val="0"/>
              <w:marBottom w:val="0"/>
              <w:divBdr>
                <w:top w:val="none" w:sz="0" w:space="0" w:color="auto"/>
                <w:left w:val="none" w:sz="0" w:space="0" w:color="auto"/>
                <w:bottom w:val="none" w:sz="0" w:space="0" w:color="auto"/>
                <w:right w:val="none" w:sz="0" w:space="0" w:color="auto"/>
              </w:divBdr>
              <w:divsChild>
                <w:div w:id="1409770797">
                  <w:marLeft w:val="0"/>
                  <w:marRight w:val="0"/>
                  <w:marTop w:val="0"/>
                  <w:marBottom w:val="0"/>
                  <w:divBdr>
                    <w:top w:val="none" w:sz="0" w:space="0" w:color="auto"/>
                    <w:left w:val="none" w:sz="0" w:space="0" w:color="auto"/>
                    <w:bottom w:val="none" w:sz="0" w:space="0" w:color="auto"/>
                    <w:right w:val="none" w:sz="0" w:space="0" w:color="auto"/>
                  </w:divBdr>
                  <w:divsChild>
                    <w:div w:id="720910849">
                      <w:marLeft w:val="0"/>
                      <w:marRight w:val="0"/>
                      <w:marTop w:val="0"/>
                      <w:marBottom w:val="0"/>
                      <w:divBdr>
                        <w:top w:val="none" w:sz="0" w:space="0" w:color="auto"/>
                        <w:left w:val="none" w:sz="0" w:space="0" w:color="auto"/>
                        <w:bottom w:val="none" w:sz="0" w:space="0" w:color="auto"/>
                        <w:right w:val="none" w:sz="0" w:space="0" w:color="auto"/>
                      </w:divBdr>
                      <w:divsChild>
                        <w:div w:id="105974589">
                          <w:marLeft w:val="375"/>
                          <w:marRight w:val="0"/>
                          <w:marTop w:val="0"/>
                          <w:marBottom w:val="0"/>
                          <w:divBdr>
                            <w:top w:val="none" w:sz="0" w:space="0" w:color="auto"/>
                            <w:left w:val="none" w:sz="0" w:space="0" w:color="auto"/>
                            <w:bottom w:val="none" w:sz="0" w:space="0" w:color="auto"/>
                            <w:right w:val="none" w:sz="0" w:space="0" w:color="auto"/>
                          </w:divBdr>
                          <w:divsChild>
                            <w:div w:id="16312832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315593">
      <w:bodyDiv w:val="1"/>
      <w:marLeft w:val="0"/>
      <w:marRight w:val="0"/>
      <w:marTop w:val="0"/>
      <w:marBottom w:val="0"/>
      <w:divBdr>
        <w:top w:val="none" w:sz="0" w:space="0" w:color="auto"/>
        <w:left w:val="none" w:sz="0" w:space="0" w:color="auto"/>
        <w:bottom w:val="none" w:sz="0" w:space="0" w:color="auto"/>
        <w:right w:val="none" w:sz="0" w:space="0" w:color="auto"/>
      </w:divBdr>
    </w:div>
    <w:div w:id="1049915902">
      <w:bodyDiv w:val="1"/>
      <w:marLeft w:val="0"/>
      <w:marRight w:val="0"/>
      <w:marTop w:val="0"/>
      <w:marBottom w:val="0"/>
      <w:divBdr>
        <w:top w:val="none" w:sz="0" w:space="0" w:color="auto"/>
        <w:left w:val="none" w:sz="0" w:space="0" w:color="auto"/>
        <w:bottom w:val="none" w:sz="0" w:space="0" w:color="auto"/>
        <w:right w:val="none" w:sz="0" w:space="0" w:color="auto"/>
      </w:divBdr>
    </w:div>
    <w:div w:id="1273904311">
      <w:bodyDiv w:val="1"/>
      <w:marLeft w:val="0"/>
      <w:marRight w:val="0"/>
      <w:marTop w:val="0"/>
      <w:marBottom w:val="0"/>
      <w:divBdr>
        <w:top w:val="none" w:sz="0" w:space="0" w:color="auto"/>
        <w:left w:val="none" w:sz="0" w:space="0" w:color="auto"/>
        <w:bottom w:val="none" w:sz="0" w:space="0" w:color="auto"/>
        <w:right w:val="none" w:sz="0" w:space="0" w:color="auto"/>
      </w:divBdr>
    </w:div>
    <w:div w:id="1350985745">
      <w:bodyDiv w:val="1"/>
      <w:marLeft w:val="0"/>
      <w:marRight w:val="0"/>
      <w:marTop w:val="0"/>
      <w:marBottom w:val="0"/>
      <w:divBdr>
        <w:top w:val="none" w:sz="0" w:space="0" w:color="auto"/>
        <w:left w:val="none" w:sz="0" w:space="0" w:color="auto"/>
        <w:bottom w:val="none" w:sz="0" w:space="0" w:color="auto"/>
        <w:right w:val="none" w:sz="0" w:space="0" w:color="auto"/>
      </w:divBdr>
    </w:div>
    <w:div w:id="1369573344">
      <w:bodyDiv w:val="1"/>
      <w:marLeft w:val="0"/>
      <w:marRight w:val="0"/>
      <w:marTop w:val="0"/>
      <w:marBottom w:val="0"/>
      <w:divBdr>
        <w:top w:val="none" w:sz="0" w:space="0" w:color="auto"/>
        <w:left w:val="none" w:sz="0" w:space="0" w:color="auto"/>
        <w:bottom w:val="none" w:sz="0" w:space="0" w:color="auto"/>
        <w:right w:val="none" w:sz="0" w:space="0" w:color="auto"/>
      </w:divBdr>
    </w:div>
    <w:div w:id="1369792725">
      <w:bodyDiv w:val="1"/>
      <w:marLeft w:val="0"/>
      <w:marRight w:val="0"/>
      <w:marTop w:val="0"/>
      <w:marBottom w:val="0"/>
      <w:divBdr>
        <w:top w:val="none" w:sz="0" w:space="0" w:color="auto"/>
        <w:left w:val="none" w:sz="0" w:space="0" w:color="auto"/>
        <w:bottom w:val="none" w:sz="0" w:space="0" w:color="auto"/>
        <w:right w:val="none" w:sz="0" w:space="0" w:color="auto"/>
      </w:divBdr>
    </w:div>
    <w:div w:id="1395471206">
      <w:bodyDiv w:val="1"/>
      <w:marLeft w:val="0"/>
      <w:marRight w:val="0"/>
      <w:marTop w:val="0"/>
      <w:marBottom w:val="0"/>
      <w:divBdr>
        <w:top w:val="none" w:sz="0" w:space="0" w:color="auto"/>
        <w:left w:val="none" w:sz="0" w:space="0" w:color="auto"/>
        <w:bottom w:val="none" w:sz="0" w:space="0" w:color="auto"/>
        <w:right w:val="none" w:sz="0" w:space="0" w:color="auto"/>
      </w:divBdr>
    </w:div>
    <w:div w:id="1422800012">
      <w:bodyDiv w:val="1"/>
      <w:marLeft w:val="0"/>
      <w:marRight w:val="0"/>
      <w:marTop w:val="0"/>
      <w:marBottom w:val="0"/>
      <w:divBdr>
        <w:top w:val="none" w:sz="0" w:space="0" w:color="auto"/>
        <w:left w:val="none" w:sz="0" w:space="0" w:color="auto"/>
        <w:bottom w:val="none" w:sz="0" w:space="0" w:color="auto"/>
        <w:right w:val="none" w:sz="0" w:space="0" w:color="auto"/>
      </w:divBdr>
    </w:div>
    <w:div w:id="1515614615">
      <w:bodyDiv w:val="1"/>
      <w:marLeft w:val="0"/>
      <w:marRight w:val="0"/>
      <w:marTop w:val="0"/>
      <w:marBottom w:val="0"/>
      <w:divBdr>
        <w:top w:val="none" w:sz="0" w:space="0" w:color="auto"/>
        <w:left w:val="none" w:sz="0" w:space="0" w:color="auto"/>
        <w:bottom w:val="none" w:sz="0" w:space="0" w:color="auto"/>
        <w:right w:val="none" w:sz="0" w:space="0" w:color="auto"/>
      </w:divBdr>
      <w:divsChild>
        <w:div w:id="574359957">
          <w:marLeft w:val="0"/>
          <w:marRight w:val="0"/>
          <w:marTop w:val="0"/>
          <w:marBottom w:val="0"/>
          <w:divBdr>
            <w:top w:val="none" w:sz="0" w:space="0" w:color="auto"/>
            <w:left w:val="none" w:sz="0" w:space="0" w:color="auto"/>
            <w:bottom w:val="none" w:sz="0" w:space="0" w:color="auto"/>
            <w:right w:val="none" w:sz="0" w:space="0" w:color="auto"/>
          </w:divBdr>
          <w:divsChild>
            <w:div w:id="667445743">
              <w:marLeft w:val="0"/>
              <w:marRight w:val="0"/>
              <w:marTop w:val="0"/>
              <w:marBottom w:val="0"/>
              <w:divBdr>
                <w:top w:val="none" w:sz="0" w:space="0" w:color="auto"/>
                <w:left w:val="none" w:sz="0" w:space="0" w:color="auto"/>
                <w:bottom w:val="none" w:sz="0" w:space="0" w:color="auto"/>
                <w:right w:val="none" w:sz="0" w:space="0" w:color="auto"/>
              </w:divBdr>
              <w:divsChild>
                <w:div w:id="506795541">
                  <w:marLeft w:val="0"/>
                  <w:marRight w:val="0"/>
                  <w:marTop w:val="0"/>
                  <w:marBottom w:val="0"/>
                  <w:divBdr>
                    <w:top w:val="none" w:sz="0" w:space="0" w:color="auto"/>
                    <w:left w:val="none" w:sz="0" w:space="0" w:color="auto"/>
                    <w:bottom w:val="none" w:sz="0" w:space="0" w:color="auto"/>
                    <w:right w:val="none" w:sz="0" w:space="0" w:color="auto"/>
                  </w:divBdr>
                  <w:divsChild>
                    <w:div w:id="542982086">
                      <w:marLeft w:val="0"/>
                      <w:marRight w:val="0"/>
                      <w:marTop w:val="0"/>
                      <w:marBottom w:val="0"/>
                      <w:divBdr>
                        <w:top w:val="none" w:sz="0" w:space="0" w:color="auto"/>
                        <w:left w:val="none" w:sz="0" w:space="0" w:color="auto"/>
                        <w:bottom w:val="none" w:sz="0" w:space="0" w:color="auto"/>
                        <w:right w:val="none" w:sz="0" w:space="0" w:color="auto"/>
                      </w:divBdr>
                      <w:divsChild>
                        <w:div w:id="2305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029902">
      <w:bodyDiv w:val="1"/>
      <w:marLeft w:val="0"/>
      <w:marRight w:val="0"/>
      <w:marTop w:val="0"/>
      <w:marBottom w:val="0"/>
      <w:divBdr>
        <w:top w:val="none" w:sz="0" w:space="0" w:color="auto"/>
        <w:left w:val="none" w:sz="0" w:space="0" w:color="auto"/>
        <w:bottom w:val="none" w:sz="0" w:space="0" w:color="auto"/>
        <w:right w:val="none" w:sz="0" w:space="0" w:color="auto"/>
      </w:divBdr>
    </w:div>
    <w:div w:id="1571034763">
      <w:bodyDiv w:val="1"/>
      <w:marLeft w:val="0"/>
      <w:marRight w:val="0"/>
      <w:marTop w:val="0"/>
      <w:marBottom w:val="0"/>
      <w:divBdr>
        <w:top w:val="none" w:sz="0" w:space="0" w:color="auto"/>
        <w:left w:val="none" w:sz="0" w:space="0" w:color="auto"/>
        <w:bottom w:val="none" w:sz="0" w:space="0" w:color="auto"/>
        <w:right w:val="none" w:sz="0" w:space="0" w:color="auto"/>
      </w:divBdr>
      <w:divsChild>
        <w:div w:id="390344436">
          <w:marLeft w:val="1166"/>
          <w:marRight w:val="0"/>
          <w:marTop w:val="77"/>
          <w:marBottom w:val="0"/>
          <w:divBdr>
            <w:top w:val="none" w:sz="0" w:space="0" w:color="auto"/>
            <w:left w:val="none" w:sz="0" w:space="0" w:color="auto"/>
            <w:bottom w:val="none" w:sz="0" w:space="0" w:color="auto"/>
            <w:right w:val="none" w:sz="0" w:space="0" w:color="auto"/>
          </w:divBdr>
        </w:div>
      </w:divsChild>
    </w:div>
    <w:div w:id="1581597384">
      <w:bodyDiv w:val="1"/>
      <w:marLeft w:val="0"/>
      <w:marRight w:val="0"/>
      <w:marTop w:val="0"/>
      <w:marBottom w:val="0"/>
      <w:divBdr>
        <w:top w:val="none" w:sz="0" w:space="0" w:color="auto"/>
        <w:left w:val="none" w:sz="0" w:space="0" w:color="auto"/>
        <w:bottom w:val="none" w:sz="0" w:space="0" w:color="auto"/>
        <w:right w:val="none" w:sz="0" w:space="0" w:color="auto"/>
      </w:divBdr>
    </w:div>
    <w:div w:id="1669215087">
      <w:bodyDiv w:val="1"/>
      <w:marLeft w:val="0"/>
      <w:marRight w:val="0"/>
      <w:marTop w:val="0"/>
      <w:marBottom w:val="0"/>
      <w:divBdr>
        <w:top w:val="none" w:sz="0" w:space="0" w:color="auto"/>
        <w:left w:val="none" w:sz="0" w:space="0" w:color="auto"/>
        <w:bottom w:val="none" w:sz="0" w:space="0" w:color="auto"/>
        <w:right w:val="none" w:sz="0" w:space="0" w:color="auto"/>
      </w:divBdr>
    </w:div>
    <w:div w:id="1681932469">
      <w:bodyDiv w:val="1"/>
      <w:marLeft w:val="0"/>
      <w:marRight w:val="0"/>
      <w:marTop w:val="0"/>
      <w:marBottom w:val="0"/>
      <w:divBdr>
        <w:top w:val="none" w:sz="0" w:space="0" w:color="auto"/>
        <w:left w:val="none" w:sz="0" w:space="0" w:color="auto"/>
        <w:bottom w:val="none" w:sz="0" w:space="0" w:color="auto"/>
        <w:right w:val="none" w:sz="0" w:space="0" w:color="auto"/>
      </w:divBdr>
    </w:div>
    <w:div w:id="1724061596">
      <w:bodyDiv w:val="1"/>
      <w:marLeft w:val="0"/>
      <w:marRight w:val="0"/>
      <w:marTop w:val="0"/>
      <w:marBottom w:val="0"/>
      <w:divBdr>
        <w:top w:val="none" w:sz="0" w:space="0" w:color="auto"/>
        <w:left w:val="none" w:sz="0" w:space="0" w:color="auto"/>
        <w:bottom w:val="none" w:sz="0" w:space="0" w:color="auto"/>
        <w:right w:val="none" w:sz="0" w:space="0" w:color="auto"/>
      </w:divBdr>
    </w:div>
    <w:div w:id="1799294712">
      <w:bodyDiv w:val="1"/>
      <w:marLeft w:val="0"/>
      <w:marRight w:val="0"/>
      <w:marTop w:val="0"/>
      <w:marBottom w:val="0"/>
      <w:divBdr>
        <w:top w:val="none" w:sz="0" w:space="0" w:color="auto"/>
        <w:left w:val="none" w:sz="0" w:space="0" w:color="auto"/>
        <w:bottom w:val="none" w:sz="0" w:space="0" w:color="auto"/>
        <w:right w:val="none" w:sz="0" w:space="0" w:color="auto"/>
      </w:divBdr>
    </w:div>
    <w:div w:id="1877086177">
      <w:bodyDiv w:val="1"/>
      <w:marLeft w:val="0"/>
      <w:marRight w:val="0"/>
      <w:marTop w:val="0"/>
      <w:marBottom w:val="0"/>
      <w:divBdr>
        <w:top w:val="none" w:sz="0" w:space="0" w:color="auto"/>
        <w:left w:val="none" w:sz="0" w:space="0" w:color="auto"/>
        <w:bottom w:val="none" w:sz="0" w:space="0" w:color="auto"/>
        <w:right w:val="none" w:sz="0" w:space="0" w:color="auto"/>
      </w:divBdr>
    </w:div>
    <w:div w:id="1903447649">
      <w:bodyDiv w:val="1"/>
      <w:marLeft w:val="0"/>
      <w:marRight w:val="0"/>
      <w:marTop w:val="0"/>
      <w:marBottom w:val="0"/>
      <w:divBdr>
        <w:top w:val="none" w:sz="0" w:space="0" w:color="auto"/>
        <w:left w:val="none" w:sz="0" w:space="0" w:color="auto"/>
        <w:bottom w:val="none" w:sz="0" w:space="0" w:color="auto"/>
        <w:right w:val="none" w:sz="0" w:space="0" w:color="auto"/>
      </w:divBdr>
    </w:div>
    <w:div w:id="1975022498">
      <w:bodyDiv w:val="1"/>
      <w:marLeft w:val="0"/>
      <w:marRight w:val="0"/>
      <w:marTop w:val="0"/>
      <w:marBottom w:val="0"/>
      <w:divBdr>
        <w:top w:val="none" w:sz="0" w:space="0" w:color="auto"/>
        <w:left w:val="none" w:sz="0" w:space="0" w:color="auto"/>
        <w:bottom w:val="none" w:sz="0" w:space="0" w:color="auto"/>
        <w:right w:val="none" w:sz="0" w:space="0" w:color="auto"/>
      </w:divBdr>
    </w:div>
    <w:div w:id="1986471812">
      <w:bodyDiv w:val="1"/>
      <w:marLeft w:val="0"/>
      <w:marRight w:val="0"/>
      <w:marTop w:val="0"/>
      <w:marBottom w:val="0"/>
      <w:divBdr>
        <w:top w:val="none" w:sz="0" w:space="0" w:color="auto"/>
        <w:left w:val="none" w:sz="0" w:space="0" w:color="auto"/>
        <w:bottom w:val="none" w:sz="0" w:space="0" w:color="auto"/>
        <w:right w:val="none" w:sz="0" w:space="0" w:color="auto"/>
      </w:divBdr>
    </w:div>
    <w:div w:id="2060744714">
      <w:bodyDiv w:val="1"/>
      <w:marLeft w:val="0"/>
      <w:marRight w:val="0"/>
      <w:marTop w:val="0"/>
      <w:marBottom w:val="0"/>
      <w:divBdr>
        <w:top w:val="none" w:sz="0" w:space="0" w:color="auto"/>
        <w:left w:val="none" w:sz="0" w:space="0" w:color="auto"/>
        <w:bottom w:val="none" w:sz="0" w:space="0" w:color="auto"/>
        <w:right w:val="none" w:sz="0" w:space="0" w:color="auto"/>
      </w:divBdr>
    </w:div>
    <w:div w:id="2063599030">
      <w:bodyDiv w:val="1"/>
      <w:marLeft w:val="0"/>
      <w:marRight w:val="0"/>
      <w:marTop w:val="0"/>
      <w:marBottom w:val="0"/>
      <w:divBdr>
        <w:top w:val="none" w:sz="0" w:space="0" w:color="auto"/>
        <w:left w:val="none" w:sz="0" w:space="0" w:color="auto"/>
        <w:bottom w:val="none" w:sz="0" w:space="0" w:color="auto"/>
        <w:right w:val="none" w:sz="0" w:space="0" w:color="auto"/>
      </w:divBdr>
    </w:div>
    <w:div w:id="214461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B219512D9E6E44BDED9CA56684CA6C" ma:contentTypeVersion="10" ma:contentTypeDescription="Create a new document." ma:contentTypeScope="" ma:versionID="15762847aa6b3f0878902a7c9714180f">
  <xsd:schema xmlns:xsd="http://www.w3.org/2001/XMLSchema" xmlns:xs="http://www.w3.org/2001/XMLSchema" xmlns:p="http://schemas.microsoft.com/office/2006/metadata/properties" xmlns:ns3="eb71b19b-853b-49d8-b76d-4275710165cb" targetNamespace="http://schemas.microsoft.com/office/2006/metadata/properties" ma:root="true" ma:fieldsID="cc5b550d1f42599bc81dd4240d68cac1" ns3:_="">
    <xsd:import namespace="eb71b19b-853b-49d8-b76d-4275710165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1b19b-853b-49d8-b76d-427571016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AF83A-085B-4563-9E9F-98ACAB8DF6B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b71b19b-853b-49d8-b76d-4275710165cb"/>
    <ds:schemaRef ds:uri="http://www.w3.org/XML/1998/namespace"/>
  </ds:schemaRefs>
</ds:datastoreItem>
</file>

<file path=customXml/itemProps2.xml><?xml version="1.0" encoding="utf-8"?>
<ds:datastoreItem xmlns:ds="http://schemas.openxmlformats.org/officeDocument/2006/customXml" ds:itemID="{041CE27E-67E1-4981-B898-301FE4F63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1b19b-853b-49d8-b76d-427571016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8FE250-6C92-428A-8771-0FDD1DCAB9A5}">
  <ds:schemaRefs>
    <ds:schemaRef ds:uri="http://schemas.microsoft.com/sharepoint/v3/contenttype/forms"/>
  </ds:schemaRefs>
</ds:datastoreItem>
</file>

<file path=customXml/itemProps4.xml><?xml version="1.0" encoding="utf-8"?>
<ds:datastoreItem xmlns:ds="http://schemas.openxmlformats.org/officeDocument/2006/customXml" ds:itemID="{259FC01F-5EA5-42DE-83E0-6DA5ED294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4626</Characters>
  <Application>Microsoft Office Word</Application>
  <DocSecurity>4</DocSecurity>
  <PresentationFormat>14|.DOCX</PresentationFormat>
  <Lines>38</Lines>
  <Paragraphs>10</Paragraphs>
  <ScaleCrop>false</ScaleCrop>
  <HeadingPairs>
    <vt:vector size="2" baseType="variant">
      <vt:variant>
        <vt:lpstr>Title</vt:lpstr>
      </vt:variant>
      <vt:variant>
        <vt:i4>1</vt:i4>
      </vt:variant>
    </vt:vector>
  </HeadingPairs>
  <TitlesOfParts>
    <vt:vector size="1" baseType="lpstr">
      <vt:lpstr>March 2021 Public Session Redline (B2325116).DOCX</vt:lpstr>
    </vt:vector>
  </TitlesOfParts>
  <Company>Fletcher Allen Health Care</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2021 Public Session Redline (B2325116).DOCX</dc:title>
  <dc:creator>M203554</dc:creator>
  <cp:lastModifiedBy>Irish, Ginger</cp:lastModifiedBy>
  <cp:revision>2</cp:revision>
  <cp:lastPrinted>2019-12-27T13:34:00Z</cp:lastPrinted>
  <dcterms:created xsi:type="dcterms:W3CDTF">2021-05-20T22:24:00Z</dcterms:created>
  <dcterms:modified xsi:type="dcterms:W3CDTF">2021-05-20T22:24:00Z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-411547320</vt:i4>
  </property>
  <property fmtid="{D5CDD505-2E9C-101B-9397-08002B2CF9AE}" pid="3" name="ContentTypeId">
    <vt:lpwstr>0x01010076B219512D9E6E44BDED9CA56684CA6C</vt:lpwstr>
  </property>
</Properties>
</file>